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C2B58" w14:textId="35E9C94A" w:rsidR="002F6261" w:rsidRPr="00F803C5" w:rsidRDefault="002F6261" w:rsidP="00F803C5">
      <w:pPr>
        <w:pStyle w:val="Default"/>
        <w:jc w:val="center"/>
        <w:rPr>
          <w:rFonts w:asciiTheme="minorBidi" w:hAnsiTheme="minorBidi" w:cstheme="minorBidi"/>
          <w:sz w:val="32"/>
          <w:szCs w:val="32"/>
        </w:rPr>
      </w:pPr>
      <w:r w:rsidRPr="00F803C5">
        <w:rPr>
          <w:rFonts w:asciiTheme="minorBidi" w:hAnsiTheme="minorBidi" w:cstheme="minorBidi"/>
          <w:b/>
          <w:bCs/>
          <w:sz w:val="32"/>
          <w:szCs w:val="32"/>
        </w:rPr>
        <w:t>Experiment 3</w:t>
      </w:r>
    </w:p>
    <w:p w14:paraId="581783F1" w14:textId="77777777" w:rsidR="002F6261" w:rsidRPr="00F803C5" w:rsidRDefault="002F6261" w:rsidP="00F803C5">
      <w:pPr>
        <w:pStyle w:val="Default"/>
        <w:jc w:val="center"/>
        <w:rPr>
          <w:rFonts w:asciiTheme="minorBidi" w:hAnsiTheme="minorBidi" w:cstheme="minorBidi"/>
          <w:sz w:val="32"/>
          <w:szCs w:val="32"/>
        </w:rPr>
      </w:pPr>
      <w:r w:rsidRPr="00F803C5">
        <w:rPr>
          <w:rFonts w:asciiTheme="minorBidi" w:hAnsiTheme="minorBidi" w:cstheme="minorBidi"/>
          <w:b/>
          <w:bCs/>
          <w:sz w:val="32"/>
          <w:szCs w:val="32"/>
        </w:rPr>
        <w:t>Culturing Methods and Plating Techniques</w:t>
      </w:r>
    </w:p>
    <w:p w14:paraId="192D9E81" w14:textId="77777777" w:rsidR="0062378C" w:rsidRPr="00F803C5" w:rsidRDefault="0062378C" w:rsidP="00F803C5">
      <w:pPr>
        <w:pStyle w:val="Default"/>
        <w:jc w:val="center"/>
        <w:rPr>
          <w:rFonts w:asciiTheme="minorBidi" w:hAnsiTheme="minorBidi" w:cstheme="minorBidi"/>
          <w:sz w:val="32"/>
          <w:szCs w:val="32"/>
        </w:rPr>
      </w:pPr>
    </w:p>
    <w:p w14:paraId="06266833" w14:textId="77777777" w:rsidR="0062378C" w:rsidRPr="0062378C" w:rsidRDefault="0062378C" w:rsidP="007A3560">
      <w:pPr>
        <w:pStyle w:val="Default"/>
        <w:jc w:val="both"/>
        <w:rPr>
          <w:rFonts w:asciiTheme="minorBidi" w:hAnsiTheme="minorBidi" w:cstheme="minorBidi"/>
          <w:b/>
          <w:bCs/>
        </w:rPr>
      </w:pPr>
    </w:p>
    <w:p w14:paraId="0A781BE3" w14:textId="77777777" w:rsidR="0062378C" w:rsidRPr="0062378C" w:rsidRDefault="002F6261" w:rsidP="007A3560">
      <w:pPr>
        <w:pStyle w:val="Default"/>
        <w:jc w:val="both"/>
        <w:rPr>
          <w:rFonts w:asciiTheme="minorBidi" w:hAnsiTheme="minorBidi" w:cstheme="minorBidi"/>
          <w:b/>
          <w:bCs/>
        </w:rPr>
      </w:pPr>
      <w:r w:rsidRPr="0062378C">
        <w:rPr>
          <w:rFonts w:asciiTheme="minorBidi" w:hAnsiTheme="minorBidi" w:cstheme="minorBidi"/>
          <w:b/>
          <w:bCs/>
        </w:rPr>
        <w:t>Culture methods:</w:t>
      </w:r>
    </w:p>
    <w:p w14:paraId="3CD27F26" w14:textId="77777777" w:rsidR="002F6261" w:rsidRPr="0062378C" w:rsidRDefault="002F6261" w:rsidP="007A3560">
      <w:pPr>
        <w:pStyle w:val="Default"/>
        <w:jc w:val="both"/>
        <w:rPr>
          <w:rFonts w:asciiTheme="minorBidi" w:hAnsiTheme="minorBidi" w:cstheme="minorBidi"/>
        </w:rPr>
      </w:pPr>
      <w:r w:rsidRPr="0062378C">
        <w:rPr>
          <w:rFonts w:asciiTheme="minorBidi" w:hAnsiTheme="minorBidi" w:cstheme="minorBidi"/>
          <w:b/>
          <w:bCs/>
        </w:rPr>
        <w:t xml:space="preserve"> </w:t>
      </w:r>
    </w:p>
    <w:p w14:paraId="7264AAAB" w14:textId="201FC13C" w:rsidR="002F6261" w:rsidRPr="0062378C" w:rsidRDefault="002F6261" w:rsidP="007A3560">
      <w:pPr>
        <w:pStyle w:val="Default"/>
        <w:numPr>
          <w:ilvl w:val="0"/>
          <w:numId w:val="11"/>
        </w:numPr>
        <w:spacing w:after="288"/>
        <w:jc w:val="both"/>
        <w:rPr>
          <w:rFonts w:asciiTheme="minorBidi" w:hAnsiTheme="minorBidi" w:cstheme="minorBidi"/>
        </w:rPr>
      </w:pPr>
      <w:r w:rsidRPr="0062378C">
        <w:rPr>
          <w:rFonts w:asciiTheme="minorBidi" w:hAnsiTheme="minorBidi" w:cstheme="minorBidi"/>
        </w:rPr>
        <w:t xml:space="preserve">Culture methods employed depend on the purpose for which they </w:t>
      </w:r>
      <w:r w:rsidR="00F803C5" w:rsidRPr="0062378C">
        <w:rPr>
          <w:rFonts w:asciiTheme="minorBidi" w:hAnsiTheme="minorBidi" w:cstheme="minorBidi"/>
        </w:rPr>
        <w:t>are intended</w:t>
      </w:r>
      <w:r w:rsidRPr="0062378C">
        <w:rPr>
          <w:rFonts w:asciiTheme="minorBidi" w:hAnsiTheme="minorBidi" w:cstheme="minorBidi"/>
        </w:rPr>
        <w:t xml:space="preserve">. </w:t>
      </w:r>
    </w:p>
    <w:p w14:paraId="1AF46878" w14:textId="77777777" w:rsidR="002F6261" w:rsidRPr="0062378C" w:rsidRDefault="002F6261" w:rsidP="007A3560">
      <w:pPr>
        <w:pStyle w:val="Default"/>
        <w:numPr>
          <w:ilvl w:val="0"/>
          <w:numId w:val="11"/>
        </w:numPr>
        <w:jc w:val="both"/>
        <w:rPr>
          <w:rFonts w:asciiTheme="minorBidi" w:hAnsiTheme="minorBidi" w:cstheme="minorBidi"/>
          <w:b/>
          <w:bCs/>
        </w:rPr>
      </w:pPr>
      <w:r w:rsidRPr="0062378C">
        <w:rPr>
          <w:rFonts w:asciiTheme="minorBidi" w:hAnsiTheme="minorBidi" w:cstheme="minorBidi"/>
          <w:b/>
          <w:bCs/>
        </w:rPr>
        <w:t xml:space="preserve">The indications for culture are: </w:t>
      </w:r>
    </w:p>
    <w:p w14:paraId="2D58914C" w14:textId="77777777" w:rsidR="002F6261" w:rsidRPr="0062378C" w:rsidRDefault="002F6261" w:rsidP="007A3560">
      <w:pPr>
        <w:pStyle w:val="Default"/>
        <w:jc w:val="both"/>
        <w:rPr>
          <w:rFonts w:asciiTheme="minorBidi" w:hAnsiTheme="minorBidi" w:cstheme="minorBidi"/>
        </w:rPr>
      </w:pPr>
    </w:p>
    <w:p w14:paraId="39CAD1F3" w14:textId="77777777" w:rsidR="002F6261" w:rsidRPr="0062378C" w:rsidRDefault="002F6261" w:rsidP="00F803C5">
      <w:pPr>
        <w:pStyle w:val="Default"/>
        <w:numPr>
          <w:ilvl w:val="0"/>
          <w:numId w:val="13"/>
        </w:numPr>
        <w:jc w:val="both"/>
        <w:rPr>
          <w:rFonts w:asciiTheme="minorBidi" w:hAnsiTheme="minorBidi" w:cstheme="minorBidi"/>
        </w:rPr>
      </w:pPr>
      <w:r w:rsidRPr="0062378C">
        <w:rPr>
          <w:rFonts w:asciiTheme="minorBidi" w:hAnsiTheme="minorBidi" w:cstheme="minorBidi"/>
        </w:rPr>
        <w:t xml:space="preserve">To isolate bacteria in pure cultures. </w:t>
      </w:r>
    </w:p>
    <w:p w14:paraId="34E519BD" w14:textId="77777777" w:rsidR="002F6261" w:rsidRPr="0062378C" w:rsidRDefault="002F6261" w:rsidP="00F803C5">
      <w:pPr>
        <w:pStyle w:val="Default"/>
        <w:numPr>
          <w:ilvl w:val="0"/>
          <w:numId w:val="13"/>
        </w:numPr>
        <w:jc w:val="both"/>
        <w:rPr>
          <w:rFonts w:asciiTheme="minorBidi" w:hAnsiTheme="minorBidi" w:cstheme="minorBidi"/>
        </w:rPr>
      </w:pPr>
      <w:r w:rsidRPr="0062378C">
        <w:rPr>
          <w:rFonts w:asciiTheme="minorBidi" w:hAnsiTheme="minorBidi" w:cstheme="minorBidi"/>
        </w:rPr>
        <w:t xml:space="preserve">To obtain sufficient growth for the preparation of antigens and for other tests. </w:t>
      </w:r>
    </w:p>
    <w:p w14:paraId="541945EB" w14:textId="77777777" w:rsidR="002F6261" w:rsidRPr="0062378C" w:rsidRDefault="002F6261" w:rsidP="00F803C5">
      <w:pPr>
        <w:pStyle w:val="Default"/>
        <w:numPr>
          <w:ilvl w:val="0"/>
          <w:numId w:val="13"/>
        </w:numPr>
        <w:jc w:val="both"/>
        <w:rPr>
          <w:rFonts w:asciiTheme="minorBidi" w:hAnsiTheme="minorBidi" w:cstheme="minorBidi"/>
        </w:rPr>
      </w:pPr>
      <w:r w:rsidRPr="0062378C">
        <w:rPr>
          <w:rFonts w:asciiTheme="minorBidi" w:hAnsiTheme="minorBidi" w:cstheme="minorBidi"/>
        </w:rPr>
        <w:t xml:space="preserve">To determine sensitivity to antibiotics. </w:t>
      </w:r>
    </w:p>
    <w:p w14:paraId="689C358A" w14:textId="77777777" w:rsidR="002F6261" w:rsidRPr="0062378C" w:rsidRDefault="002F6261" w:rsidP="00F803C5">
      <w:pPr>
        <w:pStyle w:val="Default"/>
        <w:numPr>
          <w:ilvl w:val="0"/>
          <w:numId w:val="13"/>
        </w:numPr>
        <w:jc w:val="both"/>
        <w:rPr>
          <w:rFonts w:asciiTheme="minorBidi" w:hAnsiTheme="minorBidi" w:cstheme="minorBidi"/>
        </w:rPr>
      </w:pPr>
      <w:r w:rsidRPr="0062378C">
        <w:rPr>
          <w:rFonts w:asciiTheme="minorBidi" w:hAnsiTheme="minorBidi" w:cstheme="minorBidi"/>
        </w:rPr>
        <w:t xml:space="preserve">To estimate viable counts. </w:t>
      </w:r>
    </w:p>
    <w:p w14:paraId="4BBEE1EC" w14:textId="77777777" w:rsidR="002F6261" w:rsidRPr="0062378C" w:rsidRDefault="002F6261" w:rsidP="00F803C5">
      <w:pPr>
        <w:pStyle w:val="Default"/>
        <w:numPr>
          <w:ilvl w:val="0"/>
          <w:numId w:val="13"/>
        </w:numPr>
        <w:jc w:val="both"/>
        <w:rPr>
          <w:rFonts w:asciiTheme="minorBidi" w:hAnsiTheme="minorBidi" w:cstheme="minorBidi"/>
        </w:rPr>
      </w:pPr>
      <w:r w:rsidRPr="0062378C">
        <w:rPr>
          <w:rFonts w:asciiTheme="minorBidi" w:hAnsiTheme="minorBidi" w:cstheme="minorBidi"/>
        </w:rPr>
        <w:t xml:space="preserve">Maintain stock cultures. </w:t>
      </w:r>
    </w:p>
    <w:p w14:paraId="74EDFF0F" w14:textId="77777777" w:rsidR="002F6261" w:rsidRPr="0062378C" w:rsidRDefault="002F6261" w:rsidP="007A3560">
      <w:pPr>
        <w:pStyle w:val="Default"/>
        <w:jc w:val="both"/>
        <w:rPr>
          <w:rFonts w:asciiTheme="minorBidi" w:hAnsiTheme="minorBidi" w:cstheme="minorBidi"/>
        </w:rPr>
      </w:pPr>
    </w:p>
    <w:p w14:paraId="79690422" w14:textId="77777777" w:rsidR="002F6261" w:rsidRDefault="002F6261" w:rsidP="007A3560">
      <w:pPr>
        <w:pStyle w:val="Default"/>
        <w:numPr>
          <w:ilvl w:val="0"/>
          <w:numId w:val="14"/>
        </w:numPr>
        <w:jc w:val="both"/>
        <w:rPr>
          <w:rFonts w:asciiTheme="minorBidi" w:hAnsiTheme="minorBidi" w:cstheme="minorBidi"/>
          <w:b/>
          <w:bCs/>
        </w:rPr>
      </w:pPr>
      <w:r w:rsidRPr="0062378C">
        <w:rPr>
          <w:rFonts w:asciiTheme="minorBidi" w:hAnsiTheme="minorBidi" w:cstheme="minorBidi"/>
          <w:b/>
          <w:bCs/>
        </w:rPr>
        <w:t>Culture methods include:</w:t>
      </w:r>
    </w:p>
    <w:p w14:paraId="4CD07699" w14:textId="77777777" w:rsidR="0062378C" w:rsidRPr="0062378C" w:rsidRDefault="0062378C" w:rsidP="007A3560">
      <w:pPr>
        <w:pStyle w:val="Default"/>
        <w:ind w:left="720"/>
        <w:jc w:val="both"/>
        <w:rPr>
          <w:rFonts w:asciiTheme="minorBidi" w:hAnsiTheme="minorBidi" w:cstheme="minorBidi"/>
          <w:b/>
          <w:bCs/>
        </w:rPr>
      </w:pPr>
    </w:p>
    <w:p w14:paraId="7462BB4C" w14:textId="77777777" w:rsidR="002F6261" w:rsidRPr="0062378C" w:rsidRDefault="002F6261" w:rsidP="00F803C5">
      <w:pPr>
        <w:pStyle w:val="Default"/>
        <w:numPr>
          <w:ilvl w:val="0"/>
          <w:numId w:val="15"/>
        </w:numPr>
        <w:ind w:left="360" w:hanging="360"/>
        <w:jc w:val="both"/>
        <w:rPr>
          <w:rFonts w:asciiTheme="minorBidi" w:hAnsiTheme="minorBidi" w:cstheme="minorBidi"/>
        </w:rPr>
      </w:pPr>
      <w:r w:rsidRPr="0062378C">
        <w:rPr>
          <w:rFonts w:asciiTheme="minorBidi" w:hAnsiTheme="minorBidi" w:cstheme="minorBidi"/>
        </w:rPr>
        <w:t>Streak culture</w:t>
      </w:r>
    </w:p>
    <w:p w14:paraId="0AB84C26" w14:textId="77777777" w:rsidR="002F6261" w:rsidRPr="0062378C" w:rsidRDefault="002F6261" w:rsidP="00F803C5">
      <w:pPr>
        <w:pStyle w:val="Default"/>
        <w:numPr>
          <w:ilvl w:val="0"/>
          <w:numId w:val="15"/>
        </w:numPr>
        <w:ind w:left="360" w:hanging="360"/>
        <w:jc w:val="both"/>
        <w:rPr>
          <w:rFonts w:asciiTheme="minorBidi" w:hAnsiTheme="minorBidi" w:cstheme="minorBidi"/>
        </w:rPr>
      </w:pPr>
      <w:r w:rsidRPr="0062378C">
        <w:rPr>
          <w:rFonts w:asciiTheme="minorBidi" w:hAnsiTheme="minorBidi" w:cstheme="minorBidi"/>
        </w:rPr>
        <w:t>Lawn culture</w:t>
      </w:r>
    </w:p>
    <w:p w14:paraId="5B4DF2E5" w14:textId="77777777" w:rsidR="002F6261" w:rsidRPr="0062378C" w:rsidRDefault="002F6261" w:rsidP="00F803C5">
      <w:pPr>
        <w:pStyle w:val="Default"/>
        <w:numPr>
          <w:ilvl w:val="0"/>
          <w:numId w:val="15"/>
        </w:numPr>
        <w:ind w:left="360" w:hanging="360"/>
        <w:jc w:val="both"/>
        <w:rPr>
          <w:rFonts w:asciiTheme="minorBidi" w:hAnsiTheme="minorBidi" w:cstheme="minorBidi"/>
        </w:rPr>
      </w:pPr>
      <w:r w:rsidRPr="0062378C">
        <w:rPr>
          <w:rFonts w:asciiTheme="minorBidi" w:hAnsiTheme="minorBidi" w:cstheme="minorBidi"/>
        </w:rPr>
        <w:t>Stroke culture</w:t>
      </w:r>
    </w:p>
    <w:p w14:paraId="586C11A8" w14:textId="77777777" w:rsidR="002F6261" w:rsidRPr="0062378C" w:rsidRDefault="002F6261" w:rsidP="00F803C5">
      <w:pPr>
        <w:pStyle w:val="Default"/>
        <w:numPr>
          <w:ilvl w:val="0"/>
          <w:numId w:val="15"/>
        </w:numPr>
        <w:ind w:left="360" w:hanging="360"/>
        <w:jc w:val="both"/>
        <w:rPr>
          <w:rFonts w:asciiTheme="minorBidi" w:hAnsiTheme="minorBidi" w:cstheme="minorBidi"/>
        </w:rPr>
      </w:pPr>
      <w:r w:rsidRPr="0062378C">
        <w:rPr>
          <w:rFonts w:asciiTheme="minorBidi" w:hAnsiTheme="minorBidi" w:cstheme="minorBidi"/>
        </w:rPr>
        <w:t>Stab culture</w:t>
      </w:r>
    </w:p>
    <w:p w14:paraId="44EE4B66" w14:textId="77777777" w:rsidR="002F6261" w:rsidRPr="0062378C" w:rsidRDefault="002F6261" w:rsidP="00F803C5">
      <w:pPr>
        <w:pStyle w:val="Default"/>
        <w:numPr>
          <w:ilvl w:val="0"/>
          <w:numId w:val="15"/>
        </w:numPr>
        <w:ind w:left="360" w:hanging="360"/>
        <w:jc w:val="both"/>
        <w:rPr>
          <w:rFonts w:asciiTheme="minorBidi" w:hAnsiTheme="minorBidi" w:cstheme="minorBidi"/>
        </w:rPr>
      </w:pPr>
      <w:r w:rsidRPr="0062378C">
        <w:rPr>
          <w:rFonts w:asciiTheme="minorBidi" w:hAnsiTheme="minorBidi" w:cstheme="minorBidi"/>
        </w:rPr>
        <w:t>Pour plate method</w:t>
      </w:r>
    </w:p>
    <w:p w14:paraId="04CF5B14" w14:textId="77777777" w:rsidR="002F6261" w:rsidRPr="0062378C" w:rsidRDefault="002F6261" w:rsidP="00F803C5">
      <w:pPr>
        <w:pStyle w:val="Default"/>
        <w:numPr>
          <w:ilvl w:val="0"/>
          <w:numId w:val="15"/>
        </w:numPr>
        <w:ind w:left="360" w:hanging="360"/>
        <w:jc w:val="both"/>
        <w:rPr>
          <w:rFonts w:asciiTheme="minorBidi" w:hAnsiTheme="minorBidi" w:cstheme="minorBidi"/>
        </w:rPr>
      </w:pPr>
      <w:r w:rsidRPr="0062378C">
        <w:rPr>
          <w:rFonts w:asciiTheme="minorBidi" w:hAnsiTheme="minorBidi" w:cstheme="minorBidi"/>
        </w:rPr>
        <w:t>Liquid culture</w:t>
      </w:r>
    </w:p>
    <w:p w14:paraId="21E5CBA2" w14:textId="77777777" w:rsidR="002F6261" w:rsidRPr="0062378C" w:rsidRDefault="002F6261" w:rsidP="00F803C5">
      <w:pPr>
        <w:pStyle w:val="Default"/>
        <w:numPr>
          <w:ilvl w:val="0"/>
          <w:numId w:val="15"/>
        </w:numPr>
        <w:ind w:left="360" w:hanging="360"/>
        <w:jc w:val="both"/>
        <w:rPr>
          <w:rFonts w:asciiTheme="minorBidi" w:hAnsiTheme="minorBidi" w:cstheme="minorBidi"/>
        </w:rPr>
      </w:pPr>
      <w:r w:rsidRPr="0062378C">
        <w:rPr>
          <w:rFonts w:asciiTheme="minorBidi" w:hAnsiTheme="minorBidi" w:cstheme="minorBidi"/>
        </w:rPr>
        <w:t>Anaerobic culture methods</w:t>
      </w:r>
    </w:p>
    <w:p w14:paraId="07C1D6A1" w14:textId="77777777" w:rsidR="002F6261" w:rsidRPr="0062378C" w:rsidRDefault="002F6261" w:rsidP="00F803C5">
      <w:pPr>
        <w:pStyle w:val="Default"/>
        <w:numPr>
          <w:ilvl w:val="0"/>
          <w:numId w:val="15"/>
        </w:numPr>
        <w:ind w:left="360" w:hanging="360"/>
        <w:jc w:val="both"/>
        <w:rPr>
          <w:rFonts w:asciiTheme="minorBidi" w:hAnsiTheme="minorBidi" w:cstheme="minorBidi"/>
        </w:rPr>
      </w:pPr>
      <w:r w:rsidRPr="0062378C">
        <w:rPr>
          <w:rFonts w:asciiTheme="minorBidi" w:hAnsiTheme="minorBidi" w:cstheme="minorBidi"/>
        </w:rPr>
        <w:t>Spread plate method.</w:t>
      </w:r>
    </w:p>
    <w:p w14:paraId="32538A9F" w14:textId="77777777" w:rsidR="002F6261" w:rsidRPr="0062378C" w:rsidRDefault="0062378C" w:rsidP="007A3560">
      <w:pPr>
        <w:pStyle w:val="Default"/>
        <w:jc w:val="both"/>
        <w:rPr>
          <w:rFonts w:asciiTheme="minorBidi" w:hAnsiTheme="minorBidi" w:cstheme="minorBidi"/>
        </w:rPr>
      </w:pPr>
      <w:r>
        <w:rPr>
          <w:rFonts w:asciiTheme="minorBidi" w:hAnsiTheme="minorBidi" w:cstheme="minorBidi"/>
        </w:rPr>
        <w:t xml:space="preserve"> </w:t>
      </w:r>
    </w:p>
    <w:p w14:paraId="49F9CF13" w14:textId="77777777" w:rsidR="0047181C" w:rsidRPr="0062378C" w:rsidRDefault="002F6261" w:rsidP="007A3560">
      <w:pPr>
        <w:bidi w:val="0"/>
        <w:jc w:val="both"/>
        <w:rPr>
          <w:rFonts w:asciiTheme="minorBidi" w:hAnsiTheme="minorBidi"/>
          <w:sz w:val="24"/>
          <w:szCs w:val="24"/>
        </w:rPr>
      </w:pPr>
      <w:r w:rsidRPr="0062378C">
        <w:rPr>
          <w:rFonts w:asciiTheme="minorBidi" w:hAnsiTheme="minorBidi"/>
          <w:sz w:val="24"/>
          <w:szCs w:val="24"/>
        </w:rPr>
        <w:t xml:space="preserve">The common plating techniques employed in microbiology are </w:t>
      </w:r>
      <w:proofErr w:type="gramStart"/>
      <w:r w:rsidRPr="0062378C">
        <w:rPr>
          <w:rFonts w:asciiTheme="minorBidi" w:hAnsiTheme="minorBidi"/>
          <w:sz w:val="24"/>
          <w:szCs w:val="24"/>
        </w:rPr>
        <w:t>Streak</w:t>
      </w:r>
      <w:proofErr w:type="gramEnd"/>
      <w:r w:rsidRPr="0062378C">
        <w:rPr>
          <w:rFonts w:asciiTheme="minorBidi" w:hAnsiTheme="minorBidi"/>
          <w:sz w:val="24"/>
          <w:szCs w:val="24"/>
        </w:rPr>
        <w:t xml:space="preserve"> Plate Method, Spread Plate Method and Pour Plate Method.</w:t>
      </w:r>
    </w:p>
    <w:p w14:paraId="09A7DDD8" w14:textId="77777777" w:rsidR="00DF2850" w:rsidRPr="0062378C" w:rsidRDefault="00DF2850" w:rsidP="007A3560">
      <w:pPr>
        <w:pStyle w:val="Default"/>
        <w:jc w:val="both"/>
        <w:rPr>
          <w:rFonts w:asciiTheme="minorBidi" w:hAnsiTheme="minorBidi" w:cstheme="minorBidi"/>
        </w:rPr>
      </w:pPr>
    </w:p>
    <w:p w14:paraId="07F66A3C" w14:textId="77777777" w:rsidR="002F6261" w:rsidRDefault="002F6261" w:rsidP="007A3560">
      <w:pPr>
        <w:pStyle w:val="Default"/>
        <w:jc w:val="both"/>
        <w:rPr>
          <w:rFonts w:asciiTheme="minorBidi" w:hAnsiTheme="minorBidi" w:cstheme="minorBidi"/>
          <w:b/>
          <w:bCs/>
          <w:sz w:val="32"/>
          <w:szCs w:val="32"/>
        </w:rPr>
      </w:pPr>
      <w:r w:rsidRPr="00DF2850">
        <w:rPr>
          <w:rFonts w:asciiTheme="minorBidi" w:hAnsiTheme="minorBidi" w:cstheme="minorBidi"/>
          <w:b/>
          <w:bCs/>
          <w:sz w:val="32"/>
          <w:szCs w:val="32"/>
        </w:rPr>
        <w:t xml:space="preserve">1) Streak Plate Method </w:t>
      </w:r>
    </w:p>
    <w:p w14:paraId="13562D35" w14:textId="77777777" w:rsidR="00DF2850" w:rsidRPr="00DF2850" w:rsidRDefault="00DF2850" w:rsidP="007A3560">
      <w:pPr>
        <w:pStyle w:val="Default"/>
        <w:jc w:val="both"/>
        <w:rPr>
          <w:rFonts w:asciiTheme="minorBidi" w:hAnsiTheme="minorBidi" w:cstheme="minorBidi"/>
          <w:b/>
          <w:bCs/>
          <w:sz w:val="32"/>
          <w:szCs w:val="32"/>
        </w:rPr>
      </w:pPr>
    </w:p>
    <w:p w14:paraId="6C110093" w14:textId="77777777" w:rsidR="002F6261" w:rsidRDefault="002F6261" w:rsidP="007A3560">
      <w:pPr>
        <w:pStyle w:val="Default"/>
        <w:jc w:val="both"/>
        <w:rPr>
          <w:rFonts w:asciiTheme="minorBidi" w:hAnsiTheme="minorBidi" w:cstheme="minorBidi"/>
        </w:rPr>
      </w:pPr>
      <w:r w:rsidRPr="0062378C">
        <w:rPr>
          <w:rFonts w:asciiTheme="minorBidi" w:hAnsiTheme="minorBidi" w:cstheme="minorBidi"/>
        </w:rPr>
        <w:t xml:space="preserve">The streak plate technique is the most widely used method of obtaining isolated colonies from a mix of cultures (pure cultures). Why? To characterize, identify, differentiate, propagate, study or perform antimicrobial susceptibility testing on a microorganism; one must first isolate the targeted microorganism from the other species to which it does not belong. </w:t>
      </w:r>
    </w:p>
    <w:p w14:paraId="634FFBB0" w14:textId="77777777" w:rsidR="00DF2850" w:rsidRPr="0062378C" w:rsidRDefault="00DF2850" w:rsidP="007A3560">
      <w:pPr>
        <w:pStyle w:val="Default"/>
        <w:jc w:val="both"/>
        <w:rPr>
          <w:rFonts w:asciiTheme="minorBidi" w:hAnsiTheme="minorBidi" w:cstheme="minorBidi"/>
        </w:rPr>
      </w:pPr>
    </w:p>
    <w:p w14:paraId="0E778B8C" w14:textId="77777777" w:rsidR="00DF2850" w:rsidRDefault="002F6261" w:rsidP="007A3560">
      <w:pPr>
        <w:bidi w:val="0"/>
        <w:jc w:val="both"/>
        <w:rPr>
          <w:rFonts w:asciiTheme="minorBidi" w:hAnsiTheme="minorBidi"/>
          <w:sz w:val="24"/>
          <w:szCs w:val="24"/>
        </w:rPr>
      </w:pPr>
      <w:r w:rsidRPr="0062378C">
        <w:rPr>
          <w:rFonts w:asciiTheme="minorBidi" w:hAnsiTheme="minorBidi"/>
          <w:sz w:val="24"/>
          <w:szCs w:val="24"/>
        </w:rPr>
        <w:t xml:space="preserve">A sterilized inoculating needle with a loop made up of either platinum or nichrome wire is used for streaking. One loopful of specimen is transferred onto the surface of the agar plate in a sterile petri dish and streaked across the surface in the form of a zig-zag line. This process is repeated to streak out the bacteria on the agar plate so that some individual bacteria are separated from </w:t>
      </w:r>
      <w:r w:rsidRPr="0062378C">
        <w:rPr>
          <w:rFonts w:asciiTheme="minorBidi" w:hAnsiTheme="minorBidi"/>
          <w:sz w:val="24"/>
          <w:szCs w:val="24"/>
        </w:rPr>
        <w:lastRenderedPageBreak/>
        <w:t xml:space="preserve">each other. The first streak will contain more organisms than the second and the second more than the third and so on. </w:t>
      </w:r>
    </w:p>
    <w:p w14:paraId="1B312FF6" w14:textId="18169126" w:rsidR="002F6261" w:rsidRPr="0062378C" w:rsidRDefault="002F6261" w:rsidP="007A3560">
      <w:pPr>
        <w:bidi w:val="0"/>
        <w:jc w:val="both"/>
        <w:rPr>
          <w:rFonts w:asciiTheme="minorBidi" w:hAnsiTheme="minorBidi"/>
          <w:sz w:val="24"/>
          <w:szCs w:val="24"/>
        </w:rPr>
      </w:pPr>
      <w:r w:rsidRPr="0062378C">
        <w:rPr>
          <w:rFonts w:asciiTheme="minorBidi" w:hAnsiTheme="minorBidi"/>
          <w:sz w:val="24"/>
          <w:szCs w:val="24"/>
        </w:rPr>
        <w:t xml:space="preserve">The last streaks should thin out the culture sufficiently to give </w:t>
      </w:r>
      <w:r w:rsidR="00F803C5" w:rsidRPr="0062378C">
        <w:rPr>
          <w:rFonts w:asciiTheme="minorBidi" w:hAnsiTheme="minorBidi"/>
          <w:sz w:val="24"/>
          <w:szCs w:val="24"/>
        </w:rPr>
        <w:t>isolated</w:t>
      </w:r>
      <w:r w:rsidRPr="0062378C">
        <w:rPr>
          <w:rFonts w:asciiTheme="minorBidi" w:hAnsiTheme="minorBidi"/>
          <w:sz w:val="24"/>
          <w:szCs w:val="24"/>
        </w:rPr>
        <w:t xml:space="preserve"> colonies. The successful isolation depends on spatial separation of single cells. Each colony usually represents the growth from a single organism when such a plate is incubated colonies will appear on the surface of the medium. Pure colonies can be obtained from well isolated colonies by transferring a small portion of each to separate culture media.</w:t>
      </w:r>
    </w:p>
    <w:p w14:paraId="31FA9B0D" w14:textId="1C15E590" w:rsidR="00DF2850" w:rsidRPr="005B3BB4" w:rsidRDefault="002F6261" w:rsidP="005B3BB4">
      <w:pPr>
        <w:bidi w:val="0"/>
        <w:jc w:val="both"/>
        <w:rPr>
          <w:rFonts w:asciiTheme="minorBidi" w:hAnsiTheme="minorBidi"/>
          <w:sz w:val="24"/>
          <w:szCs w:val="24"/>
        </w:rPr>
      </w:pPr>
      <w:r w:rsidRPr="0062378C">
        <w:rPr>
          <w:rFonts w:asciiTheme="minorBidi" w:hAnsiTheme="minorBidi"/>
          <w:noProof/>
          <w:sz w:val="24"/>
          <w:szCs w:val="24"/>
          <w:rtl/>
        </w:rPr>
        <w:drawing>
          <wp:inline distT="0" distB="0" distL="0" distR="0" wp14:anchorId="40186F32" wp14:editId="046E9D12">
            <wp:extent cx="5274310" cy="2765877"/>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4310" cy="2765877"/>
                    </a:xfrm>
                    <a:prstGeom prst="rect">
                      <a:avLst/>
                    </a:prstGeom>
                    <a:noFill/>
                    <a:ln w="9525">
                      <a:noFill/>
                      <a:miter lim="800000"/>
                      <a:headEnd/>
                      <a:tailEnd/>
                    </a:ln>
                  </pic:spPr>
                </pic:pic>
              </a:graphicData>
            </a:graphic>
          </wp:inline>
        </w:drawing>
      </w:r>
    </w:p>
    <w:p w14:paraId="761B13C4" w14:textId="77777777" w:rsidR="002F6261" w:rsidRDefault="002F6261" w:rsidP="007A3560">
      <w:pPr>
        <w:pStyle w:val="Default"/>
        <w:jc w:val="both"/>
        <w:rPr>
          <w:rFonts w:asciiTheme="minorBidi" w:hAnsiTheme="minorBidi" w:cstheme="minorBidi"/>
          <w:b/>
          <w:bCs/>
          <w:sz w:val="32"/>
          <w:szCs w:val="32"/>
        </w:rPr>
      </w:pPr>
      <w:r w:rsidRPr="00DF2850">
        <w:rPr>
          <w:rFonts w:asciiTheme="minorBidi" w:hAnsiTheme="minorBidi" w:cstheme="minorBidi"/>
          <w:b/>
          <w:bCs/>
          <w:sz w:val="32"/>
          <w:szCs w:val="32"/>
        </w:rPr>
        <w:t xml:space="preserve">2) Spread Plate Method </w:t>
      </w:r>
    </w:p>
    <w:p w14:paraId="07D24270" w14:textId="77777777" w:rsidR="00DF2850" w:rsidRPr="00DF2850" w:rsidRDefault="00DF2850" w:rsidP="007A3560">
      <w:pPr>
        <w:pStyle w:val="Default"/>
        <w:jc w:val="both"/>
        <w:rPr>
          <w:rFonts w:asciiTheme="minorBidi" w:hAnsiTheme="minorBidi" w:cstheme="minorBidi"/>
          <w:b/>
          <w:bCs/>
          <w:sz w:val="32"/>
          <w:szCs w:val="32"/>
        </w:rPr>
      </w:pPr>
    </w:p>
    <w:p w14:paraId="284B7C76" w14:textId="77777777" w:rsidR="00DF2850" w:rsidRDefault="002F6261" w:rsidP="007A3560">
      <w:pPr>
        <w:bidi w:val="0"/>
        <w:jc w:val="both"/>
        <w:rPr>
          <w:rFonts w:asciiTheme="minorBidi" w:hAnsiTheme="minorBidi"/>
          <w:sz w:val="24"/>
          <w:szCs w:val="24"/>
        </w:rPr>
      </w:pPr>
      <w:r w:rsidRPr="0062378C">
        <w:rPr>
          <w:rFonts w:asciiTheme="minorBidi" w:hAnsiTheme="minorBidi"/>
          <w:sz w:val="24"/>
          <w:szCs w:val="24"/>
        </w:rPr>
        <w:t xml:space="preserve">The spread plate technique is used for the separation of a dilute, mixed population of the microorganisms so that individual colonies can be isolated. </w:t>
      </w:r>
    </w:p>
    <w:p w14:paraId="72F27010" w14:textId="52D19DE6" w:rsidR="00DF2850" w:rsidRDefault="002F6261" w:rsidP="007A3560">
      <w:pPr>
        <w:bidi w:val="0"/>
        <w:jc w:val="both"/>
        <w:rPr>
          <w:rFonts w:asciiTheme="minorBidi" w:hAnsiTheme="minorBidi"/>
          <w:sz w:val="24"/>
          <w:szCs w:val="24"/>
        </w:rPr>
      </w:pPr>
      <w:r w:rsidRPr="0062378C">
        <w:rPr>
          <w:rFonts w:asciiTheme="minorBidi" w:hAnsiTheme="minorBidi"/>
          <w:sz w:val="24"/>
          <w:szCs w:val="24"/>
        </w:rPr>
        <w:t xml:space="preserve">In this technique, a small volume of dilute microbial mixture is transferred to the center of an agar plate and spread evenly over the surface with a sterile L-shaped bent glass rod, while the petri dish is </w:t>
      </w:r>
      <w:r w:rsidR="005B3BB4" w:rsidRPr="0062378C">
        <w:rPr>
          <w:rFonts w:asciiTheme="minorBidi" w:hAnsiTheme="minorBidi"/>
          <w:sz w:val="24"/>
          <w:szCs w:val="24"/>
        </w:rPr>
        <w:t>rotated</w:t>
      </w:r>
      <w:r w:rsidRPr="0062378C">
        <w:rPr>
          <w:rFonts w:asciiTheme="minorBidi" w:hAnsiTheme="minorBidi"/>
          <w:sz w:val="24"/>
          <w:szCs w:val="24"/>
        </w:rPr>
        <w:t xml:space="preserve">, at some stage, single cells will be deposited with the bent glass rod on the agar surface. Incubate the agar plate at 37ºC for 24 hours, in the inverted position. </w:t>
      </w:r>
    </w:p>
    <w:p w14:paraId="59C214AA" w14:textId="77777777" w:rsidR="002F6261" w:rsidRPr="0062378C" w:rsidRDefault="002F6261" w:rsidP="007A3560">
      <w:pPr>
        <w:bidi w:val="0"/>
        <w:jc w:val="both"/>
        <w:rPr>
          <w:rFonts w:asciiTheme="minorBidi" w:hAnsiTheme="minorBidi"/>
          <w:sz w:val="24"/>
          <w:szCs w:val="24"/>
          <w:rtl/>
        </w:rPr>
      </w:pPr>
      <w:r w:rsidRPr="0062378C">
        <w:rPr>
          <w:rFonts w:asciiTheme="minorBidi" w:hAnsiTheme="minorBidi"/>
          <w:sz w:val="24"/>
          <w:szCs w:val="24"/>
        </w:rPr>
        <w:t>The dispersed cells will develop into isolated colonies. Because the number of colonies will be equal to the number of viable organisms in the sample spread plates can be used to count the microbial population</w:t>
      </w:r>
      <w:r w:rsidR="003B0315">
        <w:rPr>
          <w:rFonts w:asciiTheme="minorBidi" w:hAnsiTheme="minorBidi"/>
          <w:sz w:val="24"/>
          <w:szCs w:val="24"/>
        </w:rPr>
        <w:t>.</w:t>
      </w:r>
      <w:r w:rsidRPr="0062378C">
        <w:rPr>
          <w:rFonts w:asciiTheme="minorBidi" w:hAnsiTheme="minorBidi"/>
          <w:noProof/>
          <w:sz w:val="24"/>
          <w:szCs w:val="24"/>
        </w:rPr>
        <w:t xml:space="preserve"> </w:t>
      </w:r>
    </w:p>
    <w:p w14:paraId="059FAB88" w14:textId="77777777" w:rsidR="002F6261" w:rsidRDefault="0062378C" w:rsidP="007A3560">
      <w:pPr>
        <w:bidi w:val="0"/>
        <w:jc w:val="both"/>
        <w:rPr>
          <w:rFonts w:asciiTheme="minorBidi" w:hAnsiTheme="minorBidi"/>
          <w:sz w:val="24"/>
          <w:szCs w:val="24"/>
          <w:rtl/>
        </w:rPr>
      </w:pPr>
      <w:r w:rsidRPr="0062378C">
        <w:rPr>
          <w:rFonts w:asciiTheme="minorBidi" w:hAnsiTheme="minorBidi"/>
          <w:noProof/>
          <w:sz w:val="24"/>
          <w:szCs w:val="24"/>
        </w:rPr>
        <w:lastRenderedPageBreak/>
        <w:drawing>
          <wp:inline distT="0" distB="0" distL="0" distR="0" wp14:anchorId="228C6F18" wp14:editId="008E9E00">
            <wp:extent cx="5274310" cy="1404677"/>
            <wp:effectExtent l="19050" t="0" r="254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274310" cy="1404677"/>
                    </a:xfrm>
                    <a:prstGeom prst="rect">
                      <a:avLst/>
                    </a:prstGeom>
                    <a:noFill/>
                    <a:ln w="9525">
                      <a:noFill/>
                      <a:miter lim="800000"/>
                      <a:headEnd/>
                      <a:tailEnd/>
                    </a:ln>
                  </pic:spPr>
                </pic:pic>
              </a:graphicData>
            </a:graphic>
          </wp:inline>
        </w:drawing>
      </w:r>
    </w:p>
    <w:p w14:paraId="405F8FEB" w14:textId="77777777" w:rsidR="002F6261" w:rsidRPr="0062378C" w:rsidRDefault="002F6261" w:rsidP="007A3560">
      <w:pPr>
        <w:pStyle w:val="Default"/>
        <w:jc w:val="both"/>
        <w:rPr>
          <w:rFonts w:asciiTheme="minorBidi" w:hAnsiTheme="minorBidi" w:cstheme="minorBidi"/>
        </w:rPr>
      </w:pPr>
      <w:r w:rsidRPr="0062378C">
        <w:rPr>
          <w:rFonts w:asciiTheme="minorBidi" w:hAnsiTheme="minorBidi" w:cstheme="minorBidi"/>
          <w:rtl/>
        </w:rPr>
        <w:tab/>
      </w:r>
    </w:p>
    <w:p w14:paraId="2D210F87" w14:textId="77777777" w:rsidR="002F6261" w:rsidRDefault="002F6261" w:rsidP="007A3560">
      <w:pPr>
        <w:pStyle w:val="Default"/>
        <w:jc w:val="both"/>
        <w:rPr>
          <w:rFonts w:asciiTheme="minorBidi" w:hAnsiTheme="minorBidi" w:cstheme="minorBidi"/>
          <w:b/>
          <w:bCs/>
          <w:sz w:val="32"/>
          <w:szCs w:val="32"/>
        </w:rPr>
      </w:pPr>
      <w:r w:rsidRPr="00DF2850">
        <w:rPr>
          <w:rFonts w:asciiTheme="minorBidi" w:hAnsiTheme="minorBidi" w:cstheme="minorBidi"/>
          <w:b/>
          <w:bCs/>
          <w:sz w:val="32"/>
          <w:szCs w:val="32"/>
        </w:rPr>
        <w:t xml:space="preserve">3) Pour Plate Method </w:t>
      </w:r>
    </w:p>
    <w:p w14:paraId="685D69C2" w14:textId="77777777" w:rsidR="00DF2850" w:rsidRPr="00DF2850" w:rsidRDefault="00DF2850" w:rsidP="007A3560">
      <w:pPr>
        <w:pStyle w:val="Default"/>
        <w:jc w:val="both"/>
        <w:rPr>
          <w:rFonts w:asciiTheme="minorBidi" w:hAnsiTheme="minorBidi" w:cstheme="minorBidi"/>
          <w:b/>
          <w:bCs/>
          <w:sz w:val="32"/>
          <w:szCs w:val="32"/>
        </w:rPr>
      </w:pPr>
    </w:p>
    <w:p w14:paraId="62AF2EC3" w14:textId="77777777" w:rsidR="00DF2850" w:rsidRDefault="002F6261" w:rsidP="007A3560">
      <w:pPr>
        <w:tabs>
          <w:tab w:val="left" w:pos="2891"/>
        </w:tabs>
        <w:bidi w:val="0"/>
        <w:jc w:val="both"/>
        <w:rPr>
          <w:rFonts w:asciiTheme="minorBidi" w:hAnsiTheme="minorBidi"/>
          <w:sz w:val="24"/>
          <w:szCs w:val="24"/>
        </w:rPr>
      </w:pPr>
      <w:r w:rsidRPr="0062378C">
        <w:rPr>
          <w:rFonts w:asciiTheme="minorBidi" w:hAnsiTheme="minorBidi"/>
          <w:sz w:val="24"/>
          <w:szCs w:val="24"/>
        </w:rPr>
        <w:t xml:space="preserve">In </w:t>
      </w:r>
      <w:proofErr w:type="gramStart"/>
      <w:r w:rsidRPr="0062378C">
        <w:rPr>
          <w:rFonts w:asciiTheme="minorBidi" w:hAnsiTheme="minorBidi"/>
          <w:sz w:val="24"/>
          <w:szCs w:val="24"/>
        </w:rPr>
        <w:t>pour</w:t>
      </w:r>
      <w:proofErr w:type="gramEnd"/>
      <w:r w:rsidRPr="0062378C">
        <w:rPr>
          <w:rFonts w:asciiTheme="minorBidi" w:hAnsiTheme="minorBidi"/>
          <w:sz w:val="24"/>
          <w:szCs w:val="24"/>
        </w:rPr>
        <w:t xml:space="preserve"> plate method, successive dilutions of the inoculum are added into sterile petri plate to which is poured melted and cooled (42ºC - 45ºC) agar medium and thoroughly mixed by rotating the plates which is then allowed to solidify. </w:t>
      </w:r>
    </w:p>
    <w:p w14:paraId="050B3BEE" w14:textId="77777777" w:rsidR="005B3BB4" w:rsidRDefault="002F6261" w:rsidP="007A3560">
      <w:pPr>
        <w:tabs>
          <w:tab w:val="left" w:pos="2891"/>
        </w:tabs>
        <w:bidi w:val="0"/>
        <w:jc w:val="both"/>
        <w:rPr>
          <w:rFonts w:asciiTheme="minorBidi" w:hAnsiTheme="minorBidi"/>
          <w:sz w:val="24"/>
          <w:szCs w:val="24"/>
        </w:rPr>
      </w:pPr>
      <w:r w:rsidRPr="0062378C">
        <w:rPr>
          <w:rFonts w:asciiTheme="minorBidi" w:hAnsiTheme="minorBidi"/>
          <w:sz w:val="24"/>
          <w:szCs w:val="24"/>
        </w:rPr>
        <w:t>After incubation, the plates are examined for the presence of individual colonies. The pure colonies may be isolated and transferred into test tube culture</w:t>
      </w:r>
      <w:r w:rsidR="003B0315">
        <w:rPr>
          <w:rFonts w:asciiTheme="minorBidi" w:hAnsiTheme="minorBidi"/>
          <w:sz w:val="24"/>
          <w:szCs w:val="24"/>
        </w:rPr>
        <w:t xml:space="preserve"> media for making pure cultures.</w:t>
      </w:r>
      <w:r w:rsidRPr="0062378C">
        <w:rPr>
          <w:rFonts w:asciiTheme="minorBidi" w:hAnsiTheme="minorBidi"/>
          <w:sz w:val="24"/>
          <w:szCs w:val="24"/>
        </w:rPr>
        <w:t xml:space="preserve"> This technique is employed to estimate the viable bac</w:t>
      </w:r>
      <w:r w:rsidR="003B0315">
        <w:rPr>
          <w:rFonts w:asciiTheme="minorBidi" w:hAnsiTheme="minorBidi"/>
          <w:sz w:val="24"/>
          <w:szCs w:val="24"/>
        </w:rPr>
        <w:t>terial count in a suspension.</w:t>
      </w:r>
    </w:p>
    <w:p w14:paraId="6CD75D0A" w14:textId="77777777" w:rsidR="005B3BB4" w:rsidRDefault="005B3BB4" w:rsidP="005B3BB4">
      <w:pPr>
        <w:tabs>
          <w:tab w:val="left" w:pos="2891"/>
        </w:tabs>
        <w:bidi w:val="0"/>
        <w:jc w:val="both"/>
        <w:rPr>
          <w:rFonts w:asciiTheme="minorBidi" w:hAnsiTheme="minorBidi"/>
          <w:sz w:val="24"/>
          <w:szCs w:val="24"/>
        </w:rPr>
      </w:pPr>
    </w:p>
    <w:p w14:paraId="75A1CF45" w14:textId="2BAF743E" w:rsidR="002F6261" w:rsidRPr="0062378C" w:rsidRDefault="002F6261" w:rsidP="005B3BB4">
      <w:pPr>
        <w:tabs>
          <w:tab w:val="left" w:pos="2891"/>
        </w:tabs>
        <w:bidi w:val="0"/>
        <w:jc w:val="both"/>
        <w:rPr>
          <w:rFonts w:asciiTheme="minorBidi" w:hAnsiTheme="minorBidi"/>
          <w:sz w:val="24"/>
          <w:szCs w:val="24"/>
        </w:rPr>
      </w:pPr>
      <w:r w:rsidRPr="0062378C">
        <w:rPr>
          <w:rFonts w:asciiTheme="minorBidi" w:hAnsiTheme="minorBidi"/>
          <w:noProof/>
          <w:sz w:val="24"/>
          <w:szCs w:val="24"/>
          <w:rtl/>
        </w:rPr>
        <w:drawing>
          <wp:inline distT="0" distB="0" distL="0" distR="0" wp14:anchorId="7A5014E7" wp14:editId="6D3ED6E1">
            <wp:extent cx="5274310" cy="1451112"/>
            <wp:effectExtent l="19050" t="0" r="254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274310" cy="1451112"/>
                    </a:xfrm>
                    <a:prstGeom prst="rect">
                      <a:avLst/>
                    </a:prstGeom>
                    <a:noFill/>
                    <a:ln w="9525">
                      <a:noFill/>
                      <a:miter lim="800000"/>
                      <a:headEnd/>
                      <a:tailEnd/>
                    </a:ln>
                  </pic:spPr>
                </pic:pic>
              </a:graphicData>
            </a:graphic>
          </wp:inline>
        </w:drawing>
      </w:r>
    </w:p>
    <w:p w14:paraId="1E56F8CC" w14:textId="77777777" w:rsidR="007A3560" w:rsidRDefault="007A3560">
      <w:pPr>
        <w:bidi w:val="0"/>
        <w:rPr>
          <w:rFonts w:asciiTheme="minorBidi" w:hAnsiTheme="minorBidi"/>
          <w:b/>
          <w:bCs/>
          <w:color w:val="000000"/>
          <w:sz w:val="40"/>
          <w:szCs w:val="40"/>
        </w:rPr>
      </w:pPr>
      <w:r>
        <w:rPr>
          <w:rFonts w:asciiTheme="minorBidi" w:hAnsiTheme="minorBidi"/>
          <w:b/>
          <w:bCs/>
          <w:sz w:val="40"/>
          <w:szCs w:val="40"/>
        </w:rPr>
        <w:br w:type="page"/>
      </w:r>
    </w:p>
    <w:p w14:paraId="21BE0302" w14:textId="00F050C3" w:rsidR="002F6261" w:rsidRDefault="002F6261" w:rsidP="007A3560">
      <w:pPr>
        <w:pStyle w:val="Default"/>
        <w:jc w:val="both"/>
        <w:rPr>
          <w:rFonts w:asciiTheme="minorBidi" w:hAnsiTheme="minorBidi" w:cstheme="minorBidi"/>
          <w:sz w:val="40"/>
          <w:szCs w:val="40"/>
        </w:rPr>
      </w:pPr>
      <w:r w:rsidRPr="0062378C">
        <w:rPr>
          <w:rFonts w:asciiTheme="minorBidi" w:hAnsiTheme="minorBidi" w:cstheme="minorBidi"/>
          <w:b/>
          <w:bCs/>
          <w:sz w:val="40"/>
          <w:szCs w:val="40"/>
        </w:rPr>
        <w:lastRenderedPageBreak/>
        <w:t>Practical part</w:t>
      </w:r>
    </w:p>
    <w:p w14:paraId="11862644" w14:textId="77777777" w:rsidR="0062378C" w:rsidRPr="0062378C" w:rsidRDefault="0062378C" w:rsidP="007A3560">
      <w:pPr>
        <w:pStyle w:val="Default"/>
        <w:jc w:val="both"/>
        <w:rPr>
          <w:rFonts w:asciiTheme="minorBidi" w:hAnsiTheme="minorBidi" w:cstheme="minorBidi"/>
          <w:sz w:val="40"/>
          <w:szCs w:val="40"/>
        </w:rPr>
      </w:pPr>
    </w:p>
    <w:p w14:paraId="6276BD91" w14:textId="36D2B61C" w:rsidR="002F6261" w:rsidRPr="0062378C" w:rsidRDefault="002F6261" w:rsidP="007A3560">
      <w:pPr>
        <w:pStyle w:val="Default"/>
        <w:numPr>
          <w:ilvl w:val="0"/>
          <w:numId w:val="20"/>
        </w:numPr>
        <w:jc w:val="both"/>
        <w:rPr>
          <w:rFonts w:asciiTheme="minorBidi" w:hAnsiTheme="minorBidi" w:cstheme="minorBidi"/>
          <w:b/>
          <w:bCs/>
        </w:rPr>
      </w:pPr>
      <w:r w:rsidRPr="0062378C">
        <w:rPr>
          <w:rFonts w:asciiTheme="minorBidi" w:hAnsiTheme="minorBidi" w:cstheme="minorBidi"/>
          <w:b/>
          <w:bCs/>
        </w:rPr>
        <w:t>Flam</w:t>
      </w:r>
      <w:r w:rsidR="007A3560">
        <w:rPr>
          <w:rFonts w:asciiTheme="minorBidi" w:hAnsiTheme="minorBidi" w:cstheme="minorBidi"/>
          <w:b/>
          <w:bCs/>
          <w:lang w:val="en-GB"/>
        </w:rPr>
        <w:t>e</w:t>
      </w:r>
      <w:r w:rsidRPr="0062378C">
        <w:rPr>
          <w:rFonts w:asciiTheme="minorBidi" w:hAnsiTheme="minorBidi" w:cstheme="minorBidi"/>
          <w:b/>
          <w:bCs/>
        </w:rPr>
        <w:t xml:space="preserve"> the neck of the bottles </w:t>
      </w:r>
    </w:p>
    <w:p w14:paraId="00534CBB" w14:textId="77777777" w:rsidR="002F6261" w:rsidRPr="0062378C" w:rsidRDefault="002F6261" w:rsidP="007A3560">
      <w:pPr>
        <w:pStyle w:val="Default"/>
        <w:jc w:val="both"/>
        <w:rPr>
          <w:rFonts w:asciiTheme="minorBidi" w:hAnsiTheme="minorBidi" w:cstheme="minorBidi"/>
        </w:rPr>
      </w:pPr>
    </w:p>
    <w:p w14:paraId="16B34860" w14:textId="77777777" w:rsidR="003B0315" w:rsidRDefault="002F6261" w:rsidP="007A3560">
      <w:pPr>
        <w:pStyle w:val="Default"/>
        <w:jc w:val="both"/>
        <w:rPr>
          <w:rFonts w:asciiTheme="minorBidi" w:hAnsiTheme="minorBidi" w:cstheme="minorBidi"/>
        </w:rPr>
      </w:pPr>
      <w:r w:rsidRPr="0062378C">
        <w:rPr>
          <w:rFonts w:asciiTheme="minorBidi" w:hAnsiTheme="minorBidi" w:cstheme="minorBidi"/>
        </w:rPr>
        <w:t xml:space="preserve">This ensures that no microorganisms enter the mouth of the vessel to contaminate the culture or the medium. </w:t>
      </w:r>
    </w:p>
    <w:p w14:paraId="76EC4551" w14:textId="77777777" w:rsidR="003B0315" w:rsidRDefault="003B0315" w:rsidP="007A3560">
      <w:pPr>
        <w:pStyle w:val="Default"/>
        <w:jc w:val="both"/>
        <w:rPr>
          <w:rFonts w:asciiTheme="minorBidi" w:hAnsiTheme="minorBidi" w:cstheme="minorBidi"/>
        </w:rPr>
      </w:pPr>
    </w:p>
    <w:p w14:paraId="612C36B5" w14:textId="77777777" w:rsidR="002F6261" w:rsidRPr="0062378C" w:rsidRDefault="002F6261" w:rsidP="007A3560">
      <w:pPr>
        <w:pStyle w:val="Default"/>
        <w:numPr>
          <w:ilvl w:val="0"/>
          <w:numId w:val="17"/>
        </w:numPr>
        <w:jc w:val="both"/>
        <w:rPr>
          <w:rFonts w:asciiTheme="minorBidi" w:hAnsiTheme="minorBidi" w:cstheme="minorBidi"/>
        </w:rPr>
      </w:pPr>
      <w:r w:rsidRPr="0062378C">
        <w:rPr>
          <w:rFonts w:asciiTheme="minorBidi" w:hAnsiTheme="minorBidi" w:cstheme="minorBidi"/>
        </w:rPr>
        <w:t xml:space="preserve">Loosen the cap of the bottle so that it can be removed easily. </w:t>
      </w:r>
    </w:p>
    <w:p w14:paraId="783B9A96" w14:textId="77777777" w:rsidR="002F6261" w:rsidRPr="0062378C" w:rsidRDefault="002F6261" w:rsidP="007A3560">
      <w:pPr>
        <w:pStyle w:val="Default"/>
        <w:numPr>
          <w:ilvl w:val="0"/>
          <w:numId w:val="17"/>
        </w:numPr>
        <w:spacing w:after="61"/>
        <w:jc w:val="both"/>
        <w:rPr>
          <w:rFonts w:asciiTheme="minorBidi" w:hAnsiTheme="minorBidi" w:cstheme="minorBidi"/>
        </w:rPr>
      </w:pPr>
      <w:r w:rsidRPr="0062378C">
        <w:rPr>
          <w:rFonts w:asciiTheme="minorBidi" w:hAnsiTheme="minorBidi" w:cstheme="minorBidi"/>
        </w:rPr>
        <w:t xml:space="preserve">Lift the bottle/ test tube with your left hand. </w:t>
      </w:r>
    </w:p>
    <w:p w14:paraId="21A66EB8" w14:textId="77777777" w:rsidR="002F6261" w:rsidRPr="0062378C" w:rsidRDefault="002F6261" w:rsidP="007A3560">
      <w:pPr>
        <w:pStyle w:val="Default"/>
        <w:numPr>
          <w:ilvl w:val="0"/>
          <w:numId w:val="17"/>
        </w:numPr>
        <w:spacing w:after="61"/>
        <w:jc w:val="both"/>
        <w:rPr>
          <w:rFonts w:asciiTheme="minorBidi" w:hAnsiTheme="minorBidi" w:cstheme="minorBidi"/>
        </w:rPr>
      </w:pPr>
      <w:r w:rsidRPr="0062378C">
        <w:rPr>
          <w:rFonts w:asciiTheme="minorBidi" w:hAnsiTheme="minorBidi" w:cstheme="minorBidi"/>
        </w:rPr>
        <w:t xml:space="preserve">Remove the cap/ cotton wool plug of the bottle/ test tube with the little finger curled towards the palm of your right hand. (Turn the bottle, not the cap.) </w:t>
      </w:r>
    </w:p>
    <w:p w14:paraId="08F256FF" w14:textId="77777777" w:rsidR="002F6261" w:rsidRPr="0062378C" w:rsidRDefault="002F6261" w:rsidP="007A3560">
      <w:pPr>
        <w:pStyle w:val="Default"/>
        <w:numPr>
          <w:ilvl w:val="0"/>
          <w:numId w:val="17"/>
        </w:numPr>
        <w:spacing w:after="61"/>
        <w:jc w:val="both"/>
        <w:rPr>
          <w:rFonts w:asciiTheme="minorBidi" w:hAnsiTheme="minorBidi" w:cstheme="minorBidi"/>
        </w:rPr>
      </w:pPr>
      <w:r w:rsidRPr="0062378C">
        <w:rPr>
          <w:rFonts w:asciiTheme="minorBidi" w:hAnsiTheme="minorBidi" w:cstheme="minorBidi"/>
        </w:rPr>
        <w:t xml:space="preserve">Do not put down the cap/ cotton wool plug. </w:t>
      </w:r>
    </w:p>
    <w:p w14:paraId="5400396C" w14:textId="77777777" w:rsidR="002F6261" w:rsidRPr="0062378C" w:rsidRDefault="002F6261" w:rsidP="007A3560">
      <w:pPr>
        <w:pStyle w:val="Default"/>
        <w:numPr>
          <w:ilvl w:val="0"/>
          <w:numId w:val="17"/>
        </w:numPr>
        <w:spacing w:after="61"/>
        <w:jc w:val="both"/>
        <w:rPr>
          <w:rFonts w:asciiTheme="minorBidi" w:hAnsiTheme="minorBidi" w:cstheme="minorBidi"/>
        </w:rPr>
      </w:pPr>
      <w:r w:rsidRPr="0062378C">
        <w:rPr>
          <w:rFonts w:asciiTheme="minorBidi" w:hAnsiTheme="minorBidi" w:cstheme="minorBidi"/>
        </w:rPr>
        <w:t xml:space="preserve">Flame the neck of the bottle/ test tube by passing the neck forwards and back through a hot Bunsen burner flame. </w:t>
      </w:r>
    </w:p>
    <w:p w14:paraId="27A7B456" w14:textId="77777777" w:rsidR="002F6261" w:rsidRPr="0062378C" w:rsidRDefault="002F6261" w:rsidP="007A3560">
      <w:pPr>
        <w:pStyle w:val="Default"/>
        <w:numPr>
          <w:ilvl w:val="0"/>
          <w:numId w:val="17"/>
        </w:numPr>
        <w:jc w:val="both"/>
        <w:rPr>
          <w:rFonts w:asciiTheme="minorBidi" w:hAnsiTheme="minorBidi" w:cstheme="minorBidi"/>
        </w:rPr>
      </w:pPr>
      <w:r w:rsidRPr="0062378C">
        <w:rPr>
          <w:rFonts w:asciiTheme="minorBidi" w:hAnsiTheme="minorBidi" w:cstheme="minorBidi"/>
        </w:rPr>
        <w:t xml:space="preserve">After carrying out the procedure required, for example, withdrawing culture, replace the cap/ cotton wool plug on the bottle/ test tube using your little finger. Take care! The bottle will be hot. (Turn the bottle, not the cap.) </w:t>
      </w:r>
    </w:p>
    <w:p w14:paraId="67BE0162" w14:textId="77777777" w:rsidR="002F6261" w:rsidRPr="0062378C" w:rsidRDefault="002F6261" w:rsidP="007A3560">
      <w:pPr>
        <w:pStyle w:val="Default"/>
        <w:jc w:val="both"/>
        <w:rPr>
          <w:rFonts w:asciiTheme="minorBidi" w:hAnsiTheme="minorBidi" w:cstheme="minorBidi"/>
        </w:rPr>
      </w:pPr>
    </w:p>
    <w:p w14:paraId="7F480B01" w14:textId="3F95A347" w:rsidR="002F6261" w:rsidRPr="00DF2850" w:rsidRDefault="002F6261" w:rsidP="007A3560">
      <w:pPr>
        <w:pStyle w:val="Default"/>
        <w:numPr>
          <w:ilvl w:val="0"/>
          <w:numId w:val="20"/>
        </w:numPr>
        <w:jc w:val="both"/>
        <w:rPr>
          <w:rFonts w:asciiTheme="minorBidi" w:hAnsiTheme="minorBidi" w:cstheme="minorBidi"/>
          <w:b/>
          <w:bCs/>
        </w:rPr>
      </w:pPr>
      <w:r w:rsidRPr="00DF2850">
        <w:rPr>
          <w:rFonts w:asciiTheme="minorBidi" w:hAnsiTheme="minorBidi" w:cstheme="minorBidi"/>
          <w:b/>
          <w:bCs/>
        </w:rPr>
        <w:t xml:space="preserve">Loop sterilization </w:t>
      </w:r>
    </w:p>
    <w:p w14:paraId="09DB0F9E" w14:textId="77777777" w:rsidR="002F6261" w:rsidRPr="00DF2850" w:rsidRDefault="002F6261" w:rsidP="007A3560">
      <w:pPr>
        <w:pStyle w:val="Default"/>
        <w:jc w:val="both"/>
        <w:rPr>
          <w:rFonts w:asciiTheme="minorBidi" w:hAnsiTheme="minorBidi" w:cstheme="minorBidi"/>
          <w:b/>
          <w:bCs/>
        </w:rPr>
      </w:pPr>
    </w:p>
    <w:p w14:paraId="33F2C364" w14:textId="77777777" w:rsidR="002F6261" w:rsidRPr="0062378C" w:rsidRDefault="002F6261" w:rsidP="007A3560">
      <w:pPr>
        <w:pStyle w:val="Default"/>
        <w:numPr>
          <w:ilvl w:val="0"/>
          <w:numId w:val="7"/>
        </w:numPr>
        <w:spacing w:after="97"/>
        <w:ind w:left="360" w:hanging="360"/>
        <w:jc w:val="both"/>
        <w:rPr>
          <w:rFonts w:asciiTheme="minorBidi" w:hAnsiTheme="minorBidi" w:cstheme="minorBidi"/>
        </w:rPr>
      </w:pPr>
      <w:r w:rsidRPr="0062378C">
        <w:rPr>
          <w:rFonts w:asciiTheme="minorBidi" w:hAnsiTheme="minorBidi" w:cstheme="minorBidi"/>
        </w:rPr>
        <w:t xml:space="preserve">The air-control of the Bunsen burner should be adjusted to give a flame with a short, blue, central cone </w:t>
      </w:r>
    </w:p>
    <w:p w14:paraId="033EA681" w14:textId="77777777" w:rsidR="002F6261" w:rsidRPr="0062378C" w:rsidRDefault="002F6261" w:rsidP="007A3560">
      <w:pPr>
        <w:pStyle w:val="Default"/>
        <w:numPr>
          <w:ilvl w:val="0"/>
          <w:numId w:val="7"/>
        </w:numPr>
        <w:spacing w:after="97"/>
        <w:ind w:left="360" w:hanging="360"/>
        <w:jc w:val="both"/>
        <w:rPr>
          <w:rFonts w:asciiTheme="minorBidi" w:hAnsiTheme="minorBidi" w:cstheme="minorBidi"/>
        </w:rPr>
      </w:pPr>
      <w:r w:rsidRPr="0062378C">
        <w:rPr>
          <w:rFonts w:asciiTheme="minorBidi" w:hAnsiTheme="minorBidi" w:cstheme="minorBidi"/>
        </w:rPr>
        <w:t xml:space="preserve">With the aluminum handle held as nearly vertical as possible without burning the fingers </w:t>
      </w:r>
    </w:p>
    <w:p w14:paraId="158647CE" w14:textId="77777777" w:rsidR="002F6261" w:rsidRPr="0062378C" w:rsidRDefault="002F6261" w:rsidP="007A3560">
      <w:pPr>
        <w:pStyle w:val="Default"/>
        <w:numPr>
          <w:ilvl w:val="0"/>
          <w:numId w:val="7"/>
        </w:numPr>
        <w:spacing w:after="97"/>
        <w:ind w:left="360" w:hanging="360"/>
        <w:jc w:val="both"/>
        <w:rPr>
          <w:rFonts w:asciiTheme="minorBidi" w:hAnsiTheme="minorBidi" w:cstheme="minorBidi"/>
        </w:rPr>
      </w:pPr>
      <w:r w:rsidRPr="0062378C">
        <w:rPr>
          <w:rFonts w:asciiTheme="minorBidi" w:hAnsiTheme="minorBidi" w:cstheme="minorBidi"/>
        </w:rPr>
        <w:t xml:space="preserve">The loop should be placed in the hottest part of the flame (just above the blue cone) until the whole length of the wire is heated to redness thus ensuring sterilization of the wire and the chuck of the handle </w:t>
      </w:r>
    </w:p>
    <w:p w14:paraId="7039AA98" w14:textId="4D8B1FBE" w:rsidR="003B0315" w:rsidRPr="007A3560" w:rsidRDefault="002F6261" w:rsidP="007A3560">
      <w:pPr>
        <w:pStyle w:val="Default"/>
        <w:numPr>
          <w:ilvl w:val="0"/>
          <w:numId w:val="7"/>
        </w:numPr>
        <w:ind w:left="360" w:hanging="360"/>
        <w:jc w:val="both"/>
        <w:rPr>
          <w:rFonts w:asciiTheme="minorBidi" w:hAnsiTheme="minorBidi" w:cstheme="minorBidi"/>
        </w:rPr>
      </w:pPr>
      <w:r w:rsidRPr="0062378C">
        <w:rPr>
          <w:rFonts w:asciiTheme="minorBidi" w:hAnsiTheme="minorBidi" w:cstheme="minorBidi"/>
        </w:rPr>
        <w:t xml:space="preserve">The loop should now be allowed to cool before use, or the bacteria that it touches will be killed (cooling takes approximately 20 seconds) </w:t>
      </w:r>
    </w:p>
    <w:p w14:paraId="6F526D52" w14:textId="77777777" w:rsidR="003B0315" w:rsidRDefault="003B0315" w:rsidP="007A3560">
      <w:pPr>
        <w:pStyle w:val="Default"/>
        <w:jc w:val="both"/>
        <w:rPr>
          <w:rFonts w:asciiTheme="minorBidi" w:hAnsiTheme="minorBidi" w:cstheme="minorBidi"/>
        </w:rPr>
      </w:pPr>
    </w:p>
    <w:p w14:paraId="4838D667" w14:textId="77777777" w:rsidR="003B0315" w:rsidRPr="0062378C" w:rsidRDefault="003B0315" w:rsidP="007A3560">
      <w:pPr>
        <w:pStyle w:val="Default"/>
        <w:jc w:val="both"/>
        <w:rPr>
          <w:rFonts w:asciiTheme="minorBidi" w:hAnsiTheme="minorBidi" w:cstheme="minorBidi"/>
        </w:rPr>
      </w:pPr>
    </w:p>
    <w:p w14:paraId="478611BF" w14:textId="25BC4B89" w:rsidR="002F6261" w:rsidRPr="00DF2850" w:rsidRDefault="002F6261" w:rsidP="007A3560">
      <w:pPr>
        <w:pStyle w:val="Default"/>
        <w:numPr>
          <w:ilvl w:val="0"/>
          <w:numId w:val="20"/>
        </w:numPr>
        <w:jc w:val="both"/>
        <w:rPr>
          <w:rFonts w:asciiTheme="minorBidi" w:hAnsiTheme="minorBidi" w:cstheme="minorBidi"/>
          <w:b/>
          <w:bCs/>
        </w:rPr>
      </w:pPr>
      <w:r w:rsidRPr="00DF2850">
        <w:rPr>
          <w:rFonts w:asciiTheme="minorBidi" w:hAnsiTheme="minorBidi" w:cstheme="minorBidi"/>
          <w:b/>
          <w:bCs/>
        </w:rPr>
        <w:t xml:space="preserve">The plating out procedure </w:t>
      </w:r>
    </w:p>
    <w:p w14:paraId="7D63AE8A" w14:textId="77777777" w:rsidR="002F6261" w:rsidRPr="0062378C" w:rsidRDefault="002F6261" w:rsidP="007A3560">
      <w:pPr>
        <w:pStyle w:val="Default"/>
        <w:jc w:val="both"/>
        <w:rPr>
          <w:rFonts w:asciiTheme="minorBidi" w:hAnsiTheme="minorBidi" w:cstheme="minorBidi"/>
        </w:rPr>
      </w:pPr>
    </w:p>
    <w:p w14:paraId="742BE262" w14:textId="77777777" w:rsidR="002F6261" w:rsidRPr="0062378C" w:rsidRDefault="002F6261" w:rsidP="007A3560">
      <w:pPr>
        <w:pStyle w:val="Default"/>
        <w:numPr>
          <w:ilvl w:val="0"/>
          <w:numId w:val="9"/>
        </w:numPr>
        <w:spacing w:after="100"/>
        <w:ind w:left="360" w:hanging="360"/>
        <w:jc w:val="both"/>
        <w:rPr>
          <w:rFonts w:asciiTheme="minorBidi" w:hAnsiTheme="minorBidi" w:cstheme="minorBidi"/>
        </w:rPr>
      </w:pPr>
      <w:r w:rsidRPr="0062378C">
        <w:rPr>
          <w:rFonts w:asciiTheme="minorBidi" w:hAnsiTheme="minorBidi" w:cstheme="minorBidi"/>
        </w:rPr>
        <w:t xml:space="preserve">Label a culture plate on its base with initials, sample and date </w:t>
      </w:r>
    </w:p>
    <w:p w14:paraId="5298CC5A" w14:textId="77777777" w:rsidR="002F6261" w:rsidRPr="0062378C" w:rsidRDefault="002F6261" w:rsidP="007A3560">
      <w:pPr>
        <w:pStyle w:val="Default"/>
        <w:numPr>
          <w:ilvl w:val="0"/>
          <w:numId w:val="9"/>
        </w:numPr>
        <w:spacing w:after="100"/>
        <w:ind w:left="360" w:hanging="360"/>
        <w:jc w:val="both"/>
        <w:rPr>
          <w:rFonts w:asciiTheme="minorBidi" w:hAnsiTheme="minorBidi" w:cstheme="minorBidi"/>
        </w:rPr>
      </w:pPr>
      <w:r w:rsidRPr="0062378C">
        <w:rPr>
          <w:rFonts w:asciiTheme="minorBidi" w:hAnsiTheme="minorBidi" w:cstheme="minorBidi"/>
        </w:rPr>
        <w:t xml:space="preserve">Sterilize the inoculating loop in the Bunsen burner by putting the loop into the flame until it is red hot. Allow it to cool. </w:t>
      </w:r>
    </w:p>
    <w:p w14:paraId="4AE4712F" w14:textId="77777777" w:rsidR="002F6261" w:rsidRPr="0062378C" w:rsidRDefault="002F6261" w:rsidP="007A3560">
      <w:pPr>
        <w:pStyle w:val="Default"/>
        <w:numPr>
          <w:ilvl w:val="0"/>
          <w:numId w:val="9"/>
        </w:numPr>
        <w:spacing w:after="100"/>
        <w:ind w:left="360" w:hanging="360"/>
        <w:jc w:val="both"/>
        <w:rPr>
          <w:rFonts w:asciiTheme="minorBidi" w:hAnsiTheme="minorBidi" w:cstheme="minorBidi"/>
        </w:rPr>
      </w:pPr>
      <w:r w:rsidRPr="0062378C">
        <w:rPr>
          <w:rFonts w:asciiTheme="minorBidi" w:hAnsiTheme="minorBidi" w:cstheme="minorBidi"/>
        </w:rPr>
        <w:t xml:space="preserve">Pick up the suspension provided in the left hand </w:t>
      </w:r>
    </w:p>
    <w:p w14:paraId="38D705C5" w14:textId="77777777" w:rsidR="002F6261" w:rsidRPr="0062378C" w:rsidRDefault="002F6261" w:rsidP="007A3560">
      <w:pPr>
        <w:pStyle w:val="Default"/>
        <w:numPr>
          <w:ilvl w:val="0"/>
          <w:numId w:val="9"/>
        </w:numPr>
        <w:spacing w:after="100"/>
        <w:ind w:left="360" w:hanging="360"/>
        <w:jc w:val="both"/>
        <w:rPr>
          <w:rFonts w:asciiTheme="minorBidi" w:hAnsiTheme="minorBidi" w:cstheme="minorBidi"/>
        </w:rPr>
      </w:pPr>
      <w:r w:rsidRPr="0062378C">
        <w:rPr>
          <w:rFonts w:asciiTheme="minorBidi" w:hAnsiTheme="minorBidi" w:cstheme="minorBidi"/>
        </w:rPr>
        <w:t xml:space="preserve">Remove the plug with the little finger (with a twisting motion) of the right hand and flame the mouth of the tube </w:t>
      </w:r>
    </w:p>
    <w:p w14:paraId="2C052D69" w14:textId="77777777" w:rsidR="002F6261" w:rsidRPr="0062378C" w:rsidRDefault="002F6261" w:rsidP="007A3560">
      <w:pPr>
        <w:pStyle w:val="Default"/>
        <w:numPr>
          <w:ilvl w:val="0"/>
          <w:numId w:val="9"/>
        </w:numPr>
        <w:spacing w:after="100"/>
        <w:ind w:left="360" w:hanging="360"/>
        <w:jc w:val="both"/>
        <w:rPr>
          <w:rFonts w:asciiTheme="minorBidi" w:hAnsiTheme="minorBidi" w:cstheme="minorBidi"/>
        </w:rPr>
      </w:pPr>
      <w:r w:rsidRPr="0062378C">
        <w:rPr>
          <w:rFonts w:asciiTheme="minorBidi" w:hAnsiTheme="minorBidi" w:cstheme="minorBidi"/>
        </w:rPr>
        <w:t xml:space="preserve">Dip the sterilized loop into the tube/culture bottle, withdraw a sample without touching the wall of the tube </w:t>
      </w:r>
    </w:p>
    <w:p w14:paraId="5DABDCA0" w14:textId="3DE5C7B5" w:rsidR="002F6261" w:rsidRPr="0062378C" w:rsidRDefault="002F6261" w:rsidP="007A3560">
      <w:pPr>
        <w:pStyle w:val="Default"/>
        <w:numPr>
          <w:ilvl w:val="0"/>
          <w:numId w:val="9"/>
        </w:numPr>
        <w:spacing w:after="100"/>
        <w:ind w:left="360" w:hanging="360"/>
        <w:jc w:val="both"/>
        <w:rPr>
          <w:rFonts w:asciiTheme="minorBidi" w:hAnsiTheme="minorBidi" w:cstheme="minorBidi"/>
        </w:rPr>
      </w:pPr>
      <w:r w:rsidRPr="0062378C">
        <w:rPr>
          <w:rFonts w:asciiTheme="minorBidi" w:hAnsiTheme="minorBidi" w:cstheme="minorBidi"/>
        </w:rPr>
        <w:t xml:space="preserve">Immediately streak the inoculating loop very gently over a quarter of the plate using a back-and-forth motion (see area 1 in the figure </w:t>
      </w:r>
      <w:r w:rsidR="007A3560">
        <w:rPr>
          <w:rFonts w:asciiTheme="minorBidi" w:hAnsiTheme="minorBidi" w:cstheme="minorBidi"/>
        </w:rPr>
        <w:t>below</w:t>
      </w:r>
      <w:r w:rsidRPr="0062378C">
        <w:rPr>
          <w:rFonts w:asciiTheme="minorBidi" w:hAnsiTheme="minorBidi" w:cstheme="minorBidi"/>
        </w:rPr>
        <w:t xml:space="preserve">). </w:t>
      </w:r>
    </w:p>
    <w:p w14:paraId="253BCAE8" w14:textId="77777777" w:rsidR="002F6261" w:rsidRPr="0062378C" w:rsidRDefault="002F6261" w:rsidP="007A3560">
      <w:pPr>
        <w:pStyle w:val="Default"/>
        <w:numPr>
          <w:ilvl w:val="0"/>
          <w:numId w:val="9"/>
        </w:numPr>
        <w:spacing w:after="100"/>
        <w:ind w:left="360" w:hanging="360"/>
        <w:jc w:val="both"/>
        <w:rPr>
          <w:rFonts w:asciiTheme="minorBidi" w:hAnsiTheme="minorBidi" w:cstheme="minorBidi"/>
        </w:rPr>
      </w:pPr>
      <w:r w:rsidRPr="0062378C">
        <w:rPr>
          <w:rFonts w:asciiTheme="minorBidi" w:hAnsiTheme="minorBidi" w:cstheme="minorBidi"/>
        </w:rPr>
        <w:lastRenderedPageBreak/>
        <w:t xml:space="preserve">Flame the loop again and allow it to cool. Going back to the edge of area 1 that you just streaked, extend the streaks into the second quarter of the plate (area 2). </w:t>
      </w:r>
    </w:p>
    <w:p w14:paraId="01E3E586" w14:textId="77777777" w:rsidR="002F6261" w:rsidRPr="0062378C" w:rsidRDefault="002F6261" w:rsidP="007A3560">
      <w:pPr>
        <w:pStyle w:val="Default"/>
        <w:numPr>
          <w:ilvl w:val="0"/>
          <w:numId w:val="9"/>
        </w:numPr>
        <w:spacing w:after="100"/>
        <w:ind w:left="360" w:hanging="360"/>
        <w:jc w:val="both"/>
        <w:rPr>
          <w:rFonts w:asciiTheme="minorBidi" w:hAnsiTheme="minorBidi" w:cstheme="minorBidi"/>
        </w:rPr>
      </w:pPr>
      <w:r w:rsidRPr="0062378C">
        <w:rPr>
          <w:rFonts w:asciiTheme="minorBidi" w:hAnsiTheme="minorBidi" w:cstheme="minorBidi"/>
        </w:rPr>
        <w:t xml:space="preserve">Flame the loop again and allow it to cool. Going back to the area that you just streaked (area 2), extend the streaks into the third quarter of the plate (area 3). </w:t>
      </w:r>
    </w:p>
    <w:p w14:paraId="1EE904D9" w14:textId="77777777" w:rsidR="002F6261" w:rsidRPr="0062378C" w:rsidRDefault="002F6261" w:rsidP="007A3560">
      <w:pPr>
        <w:pStyle w:val="Default"/>
        <w:numPr>
          <w:ilvl w:val="0"/>
          <w:numId w:val="9"/>
        </w:numPr>
        <w:spacing w:after="100"/>
        <w:ind w:left="360" w:hanging="360"/>
        <w:jc w:val="both"/>
        <w:rPr>
          <w:rFonts w:asciiTheme="minorBidi" w:hAnsiTheme="minorBidi" w:cstheme="minorBidi"/>
        </w:rPr>
      </w:pPr>
      <w:r w:rsidRPr="0062378C">
        <w:rPr>
          <w:rFonts w:asciiTheme="minorBidi" w:hAnsiTheme="minorBidi" w:cstheme="minorBidi"/>
        </w:rPr>
        <w:t xml:space="preserve">Flame the loop again and allow it to cool. Going back to the area that you just streaked (area 3), extend the streaks into the center fourth of the plate (area 4). </w:t>
      </w:r>
    </w:p>
    <w:p w14:paraId="6C6BB107" w14:textId="77777777" w:rsidR="002F6261" w:rsidRPr="0062378C" w:rsidRDefault="002F6261" w:rsidP="007A3560">
      <w:pPr>
        <w:pStyle w:val="Default"/>
        <w:numPr>
          <w:ilvl w:val="0"/>
          <w:numId w:val="9"/>
        </w:numPr>
        <w:spacing w:after="100"/>
        <w:ind w:left="360" w:hanging="360"/>
        <w:jc w:val="both"/>
        <w:rPr>
          <w:rFonts w:asciiTheme="minorBidi" w:hAnsiTheme="minorBidi" w:cstheme="minorBidi"/>
        </w:rPr>
      </w:pPr>
      <w:r w:rsidRPr="0062378C">
        <w:rPr>
          <w:rFonts w:asciiTheme="minorBidi" w:hAnsiTheme="minorBidi" w:cstheme="minorBidi"/>
        </w:rPr>
        <w:t xml:space="preserve">Flame your loop once more. </w:t>
      </w:r>
    </w:p>
    <w:p w14:paraId="7A735339" w14:textId="77777777" w:rsidR="002F6261" w:rsidRPr="0062378C" w:rsidRDefault="002F6261" w:rsidP="007A3560">
      <w:pPr>
        <w:pStyle w:val="Default"/>
        <w:numPr>
          <w:ilvl w:val="0"/>
          <w:numId w:val="9"/>
        </w:numPr>
        <w:spacing w:after="100"/>
        <w:ind w:left="360" w:hanging="360"/>
        <w:jc w:val="both"/>
        <w:rPr>
          <w:rFonts w:asciiTheme="minorBidi" w:hAnsiTheme="minorBidi" w:cstheme="minorBidi"/>
        </w:rPr>
      </w:pPr>
      <w:r w:rsidRPr="0062378C">
        <w:rPr>
          <w:rFonts w:asciiTheme="minorBidi" w:hAnsiTheme="minorBidi" w:cstheme="minorBidi"/>
        </w:rPr>
        <w:t xml:space="preserve">Replace plate in its lid </w:t>
      </w:r>
    </w:p>
    <w:p w14:paraId="354CB150" w14:textId="1DEAAD48" w:rsidR="002F6261" w:rsidRPr="0062378C" w:rsidRDefault="002F6261" w:rsidP="007A3560">
      <w:pPr>
        <w:pStyle w:val="Default"/>
        <w:numPr>
          <w:ilvl w:val="0"/>
          <w:numId w:val="9"/>
        </w:numPr>
        <w:spacing w:after="100"/>
        <w:ind w:left="360" w:hanging="360"/>
        <w:jc w:val="both"/>
        <w:rPr>
          <w:rFonts w:asciiTheme="minorBidi" w:hAnsiTheme="minorBidi" w:cstheme="minorBidi"/>
        </w:rPr>
      </w:pPr>
      <w:r w:rsidRPr="0062378C">
        <w:rPr>
          <w:rFonts w:asciiTheme="minorBidi" w:hAnsiTheme="minorBidi" w:cstheme="minorBidi"/>
        </w:rPr>
        <w:t xml:space="preserve">Incubate the plate inverted for 24 hours at 37 </w:t>
      </w:r>
      <w:r w:rsidR="007A3560">
        <w:rPr>
          <w:rFonts w:asciiTheme="minorBidi" w:hAnsiTheme="minorBidi" w:cstheme="minorBidi"/>
        </w:rPr>
        <w:t>º</w:t>
      </w:r>
      <w:r w:rsidRPr="0062378C">
        <w:rPr>
          <w:rFonts w:asciiTheme="minorBidi" w:hAnsiTheme="minorBidi" w:cstheme="minorBidi"/>
        </w:rPr>
        <w:t xml:space="preserve">C </w:t>
      </w:r>
    </w:p>
    <w:p w14:paraId="5A3B0A6D" w14:textId="1AACDF23" w:rsidR="002F6261" w:rsidRPr="0062378C" w:rsidRDefault="002F6261" w:rsidP="007A3560">
      <w:pPr>
        <w:pStyle w:val="Default"/>
        <w:numPr>
          <w:ilvl w:val="0"/>
          <w:numId w:val="9"/>
        </w:numPr>
        <w:ind w:left="360" w:hanging="360"/>
        <w:jc w:val="both"/>
        <w:rPr>
          <w:rFonts w:asciiTheme="minorBidi" w:hAnsiTheme="minorBidi" w:cstheme="minorBidi"/>
        </w:rPr>
      </w:pPr>
      <w:r w:rsidRPr="0062378C">
        <w:rPr>
          <w:rFonts w:asciiTheme="minorBidi" w:hAnsiTheme="minorBidi" w:cstheme="minorBidi"/>
        </w:rPr>
        <w:t xml:space="preserve">Examine the colonies grown </w:t>
      </w:r>
      <w:r w:rsidR="007A3560" w:rsidRPr="0062378C">
        <w:rPr>
          <w:rFonts w:asciiTheme="minorBidi" w:hAnsiTheme="minorBidi" w:cstheme="minorBidi"/>
        </w:rPr>
        <w:t>on</w:t>
      </w:r>
      <w:r w:rsidRPr="0062378C">
        <w:rPr>
          <w:rFonts w:asciiTheme="minorBidi" w:hAnsiTheme="minorBidi" w:cstheme="minorBidi"/>
        </w:rPr>
        <w:t xml:space="preserve"> the plate carefully. All colonies should have the same general appearance. If there is more than one type of colony, each type should be streaked again on a separate plate to obtain a pure culture. </w:t>
      </w:r>
    </w:p>
    <w:p w14:paraId="260BD290" w14:textId="77777777" w:rsidR="002F6261" w:rsidRPr="0062378C" w:rsidRDefault="002F6261" w:rsidP="007A3560">
      <w:pPr>
        <w:tabs>
          <w:tab w:val="left" w:pos="2891"/>
        </w:tabs>
        <w:bidi w:val="0"/>
        <w:jc w:val="both"/>
        <w:rPr>
          <w:rFonts w:asciiTheme="minorBidi" w:hAnsiTheme="minorBidi"/>
          <w:sz w:val="24"/>
          <w:szCs w:val="24"/>
          <w:rtl/>
        </w:rPr>
      </w:pPr>
    </w:p>
    <w:p w14:paraId="2E99A56C" w14:textId="77777777" w:rsidR="0062378C" w:rsidRPr="0062378C" w:rsidRDefault="0062378C" w:rsidP="00F803C5">
      <w:pPr>
        <w:pStyle w:val="Default"/>
        <w:jc w:val="center"/>
        <w:rPr>
          <w:rFonts w:asciiTheme="minorBidi" w:hAnsiTheme="minorBidi" w:cstheme="minorBidi"/>
        </w:rPr>
      </w:pPr>
      <w:r w:rsidRPr="0062378C">
        <w:rPr>
          <w:rFonts w:asciiTheme="minorBidi" w:hAnsiTheme="minorBidi" w:cstheme="minorBidi"/>
          <w:noProof/>
          <w:rtl/>
        </w:rPr>
        <w:drawing>
          <wp:inline distT="0" distB="0" distL="0" distR="0" wp14:anchorId="1EC66FF3" wp14:editId="0A78BBF4">
            <wp:extent cx="5326600" cy="376237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338592" cy="3770846"/>
                    </a:xfrm>
                    <a:prstGeom prst="rect">
                      <a:avLst/>
                    </a:prstGeom>
                    <a:noFill/>
                    <a:ln w="9525">
                      <a:noFill/>
                      <a:miter lim="800000"/>
                      <a:headEnd/>
                      <a:tailEnd/>
                    </a:ln>
                  </pic:spPr>
                </pic:pic>
              </a:graphicData>
            </a:graphic>
          </wp:inline>
        </w:drawing>
      </w:r>
    </w:p>
    <w:p w14:paraId="576BE22C" w14:textId="77777777" w:rsidR="0062378C" w:rsidRPr="0062378C" w:rsidRDefault="0062378C" w:rsidP="007A3560">
      <w:pPr>
        <w:pStyle w:val="Default"/>
        <w:numPr>
          <w:ilvl w:val="1"/>
          <w:numId w:val="10"/>
        </w:numPr>
        <w:spacing w:after="64"/>
        <w:ind w:left="360" w:hanging="360"/>
        <w:jc w:val="both"/>
        <w:rPr>
          <w:rFonts w:asciiTheme="minorBidi" w:hAnsiTheme="minorBidi" w:cstheme="minorBidi"/>
        </w:rPr>
      </w:pPr>
    </w:p>
    <w:p w14:paraId="60D085D4" w14:textId="77777777" w:rsidR="0062378C" w:rsidRPr="0062378C" w:rsidRDefault="0062378C" w:rsidP="007A3560">
      <w:pPr>
        <w:pStyle w:val="Default"/>
        <w:numPr>
          <w:ilvl w:val="1"/>
          <w:numId w:val="10"/>
        </w:numPr>
        <w:spacing w:after="64"/>
        <w:ind w:left="360" w:hanging="360"/>
        <w:jc w:val="both"/>
        <w:rPr>
          <w:rFonts w:asciiTheme="minorBidi" w:hAnsiTheme="minorBidi" w:cstheme="minorBidi"/>
        </w:rPr>
      </w:pPr>
    </w:p>
    <w:p w14:paraId="3AAAF9AC" w14:textId="77777777" w:rsidR="0062378C" w:rsidRPr="0062378C" w:rsidRDefault="0062378C" w:rsidP="007A3560">
      <w:pPr>
        <w:pStyle w:val="Default"/>
        <w:numPr>
          <w:ilvl w:val="1"/>
          <w:numId w:val="10"/>
        </w:numPr>
        <w:spacing w:after="64"/>
        <w:ind w:left="360" w:hanging="360"/>
        <w:jc w:val="both"/>
        <w:rPr>
          <w:rFonts w:asciiTheme="minorBidi" w:hAnsiTheme="minorBidi" w:cstheme="minorBidi"/>
        </w:rPr>
      </w:pPr>
    </w:p>
    <w:p w14:paraId="4C39054A" w14:textId="77777777" w:rsidR="0062378C" w:rsidRDefault="0062378C" w:rsidP="00F803C5">
      <w:pPr>
        <w:pStyle w:val="Default"/>
        <w:spacing w:after="64"/>
        <w:ind w:left="360"/>
        <w:jc w:val="both"/>
        <w:rPr>
          <w:rFonts w:asciiTheme="minorBidi" w:hAnsiTheme="minorBidi" w:cstheme="minorBidi"/>
        </w:rPr>
      </w:pPr>
    </w:p>
    <w:p w14:paraId="01AE7B7D" w14:textId="77777777" w:rsidR="00F803C5" w:rsidRDefault="00F803C5" w:rsidP="00F803C5">
      <w:pPr>
        <w:pStyle w:val="Default"/>
        <w:spacing w:after="64"/>
        <w:ind w:left="360"/>
        <w:jc w:val="both"/>
        <w:rPr>
          <w:rFonts w:asciiTheme="minorBidi" w:hAnsiTheme="minorBidi" w:cstheme="minorBidi"/>
        </w:rPr>
      </w:pPr>
    </w:p>
    <w:p w14:paraId="073CE4D5" w14:textId="77777777" w:rsidR="00F803C5" w:rsidRDefault="00F803C5" w:rsidP="00F803C5">
      <w:pPr>
        <w:pStyle w:val="Default"/>
        <w:spacing w:after="64"/>
        <w:ind w:left="360"/>
        <w:jc w:val="both"/>
        <w:rPr>
          <w:rFonts w:asciiTheme="minorBidi" w:hAnsiTheme="minorBidi" w:cstheme="minorBidi"/>
        </w:rPr>
      </w:pPr>
    </w:p>
    <w:p w14:paraId="5D840A26" w14:textId="77777777" w:rsidR="00F803C5" w:rsidRPr="0062378C" w:rsidRDefault="00F803C5" w:rsidP="00F803C5">
      <w:pPr>
        <w:pStyle w:val="Default"/>
        <w:spacing w:after="64"/>
        <w:jc w:val="both"/>
        <w:rPr>
          <w:rFonts w:asciiTheme="minorBidi" w:hAnsiTheme="minorBidi" w:cstheme="minorBidi"/>
        </w:rPr>
      </w:pPr>
    </w:p>
    <w:p w14:paraId="428CBE80" w14:textId="44E768EF" w:rsidR="0062378C" w:rsidRPr="0062378C" w:rsidRDefault="0062378C" w:rsidP="00F803C5">
      <w:pPr>
        <w:pStyle w:val="Default"/>
        <w:numPr>
          <w:ilvl w:val="0"/>
          <w:numId w:val="20"/>
        </w:numPr>
        <w:spacing w:after="64"/>
        <w:jc w:val="both"/>
        <w:rPr>
          <w:rFonts w:asciiTheme="minorBidi" w:hAnsiTheme="minorBidi" w:cstheme="minorBidi"/>
        </w:rPr>
      </w:pPr>
      <w:r w:rsidRPr="0062378C">
        <w:rPr>
          <w:rFonts w:asciiTheme="minorBidi" w:hAnsiTheme="minorBidi" w:cstheme="minorBidi"/>
          <w:b/>
          <w:bCs/>
        </w:rPr>
        <w:t>Subculturing from liquid culture to liquid broth</w:t>
      </w:r>
    </w:p>
    <w:p w14:paraId="219172D5" w14:textId="77777777" w:rsidR="003B0315" w:rsidRDefault="0062378C" w:rsidP="007A3560">
      <w:pPr>
        <w:pStyle w:val="Default"/>
        <w:numPr>
          <w:ilvl w:val="0"/>
          <w:numId w:val="19"/>
        </w:numPr>
        <w:spacing w:after="64"/>
        <w:jc w:val="both"/>
        <w:rPr>
          <w:rFonts w:asciiTheme="minorBidi" w:hAnsiTheme="minorBidi" w:cstheme="minorBidi"/>
        </w:rPr>
      </w:pPr>
      <w:r w:rsidRPr="003B0315">
        <w:rPr>
          <w:rFonts w:asciiTheme="minorBidi" w:hAnsiTheme="minorBidi" w:cstheme="minorBidi"/>
        </w:rPr>
        <w:lastRenderedPageBreak/>
        <w:t>Label a tube contain</w:t>
      </w:r>
      <w:r w:rsidR="003B0315">
        <w:rPr>
          <w:rFonts w:asciiTheme="minorBidi" w:hAnsiTheme="minorBidi" w:cstheme="minorBidi"/>
        </w:rPr>
        <w:t xml:space="preserve">ing the sterile nutrient broth </w:t>
      </w:r>
    </w:p>
    <w:p w14:paraId="63EF137E" w14:textId="2EF99444" w:rsidR="0062378C" w:rsidRPr="003B0315" w:rsidRDefault="0062378C" w:rsidP="007A3560">
      <w:pPr>
        <w:pStyle w:val="Default"/>
        <w:numPr>
          <w:ilvl w:val="0"/>
          <w:numId w:val="19"/>
        </w:numPr>
        <w:spacing w:after="64"/>
        <w:jc w:val="both"/>
        <w:rPr>
          <w:rFonts w:asciiTheme="minorBidi" w:hAnsiTheme="minorBidi" w:cstheme="minorBidi"/>
        </w:rPr>
      </w:pPr>
      <w:r w:rsidRPr="003B0315">
        <w:rPr>
          <w:rFonts w:asciiTheme="minorBidi" w:hAnsiTheme="minorBidi" w:cstheme="minorBidi"/>
        </w:rPr>
        <w:t xml:space="preserve">Place both test tubes (the sterile nutrient broth and </w:t>
      </w:r>
      <w:r w:rsidR="00F803C5" w:rsidRPr="003B0315">
        <w:rPr>
          <w:rFonts w:asciiTheme="minorBidi" w:hAnsiTheme="minorBidi" w:cstheme="minorBidi"/>
        </w:rPr>
        <w:t>that</w:t>
      </w:r>
      <w:r w:rsidRPr="003B0315">
        <w:rPr>
          <w:rFonts w:asciiTheme="minorBidi" w:hAnsiTheme="minorBidi" w:cstheme="minorBidi"/>
        </w:rPr>
        <w:t xml:space="preserve"> containing the culture) in the palm of your hand in a V-like shape and stabilize them with your thumb. They should be held at an angle and thus not directly exposed to airborne laboratory contaminants. </w:t>
      </w:r>
    </w:p>
    <w:p w14:paraId="65CBB8DD" w14:textId="77777777" w:rsidR="0062378C" w:rsidRPr="0062378C" w:rsidRDefault="0062378C" w:rsidP="007A3560">
      <w:pPr>
        <w:pStyle w:val="Default"/>
        <w:numPr>
          <w:ilvl w:val="0"/>
          <w:numId w:val="19"/>
        </w:numPr>
        <w:spacing w:after="64"/>
        <w:jc w:val="both"/>
        <w:rPr>
          <w:rFonts w:asciiTheme="minorBidi" w:hAnsiTheme="minorBidi" w:cstheme="minorBidi"/>
        </w:rPr>
      </w:pPr>
      <w:r w:rsidRPr="0062378C">
        <w:rPr>
          <w:rFonts w:asciiTheme="minorBidi" w:hAnsiTheme="minorBidi" w:cstheme="minorBidi"/>
        </w:rPr>
        <w:t xml:space="preserve">Take the inoculating loop in the other hand and hold it like a pencil. Flame the inoculating loop along its full length over a Bunsen burner until the wire becomes red-hot. </w:t>
      </w:r>
    </w:p>
    <w:p w14:paraId="537FEC4C" w14:textId="77777777" w:rsidR="003B0315" w:rsidRDefault="0062378C" w:rsidP="007A3560">
      <w:pPr>
        <w:pStyle w:val="Default"/>
        <w:numPr>
          <w:ilvl w:val="0"/>
          <w:numId w:val="19"/>
        </w:numPr>
        <w:spacing w:after="64"/>
        <w:jc w:val="both"/>
        <w:rPr>
          <w:rFonts w:asciiTheme="minorBidi" w:hAnsiTheme="minorBidi" w:cstheme="minorBidi"/>
        </w:rPr>
      </w:pPr>
      <w:r w:rsidRPr="003B0315">
        <w:rPr>
          <w:rFonts w:asciiTheme="minorBidi" w:hAnsiTheme="minorBidi" w:cstheme="minorBidi"/>
        </w:rPr>
        <w:t xml:space="preserve">Using the same hand that is holding the inoculating loop, remove the cap from the test tubes, hold it between your fingers, and briefly flame the neck of the tubes over a Bunsen burner </w:t>
      </w:r>
    </w:p>
    <w:p w14:paraId="6D98FCAB" w14:textId="1C29A93D" w:rsidR="0062378C" w:rsidRPr="003B0315" w:rsidRDefault="0062378C" w:rsidP="007A3560">
      <w:pPr>
        <w:pStyle w:val="Default"/>
        <w:numPr>
          <w:ilvl w:val="0"/>
          <w:numId w:val="19"/>
        </w:numPr>
        <w:spacing w:after="64"/>
        <w:jc w:val="both"/>
        <w:rPr>
          <w:rFonts w:asciiTheme="minorBidi" w:hAnsiTheme="minorBidi" w:cstheme="minorBidi"/>
        </w:rPr>
      </w:pPr>
      <w:r w:rsidRPr="003B0315">
        <w:rPr>
          <w:rFonts w:asciiTheme="minorBidi" w:hAnsiTheme="minorBidi" w:cstheme="minorBidi"/>
        </w:rPr>
        <w:t xml:space="preserve">Insert the loop into the test tube that </w:t>
      </w:r>
      <w:r w:rsidR="00F803C5" w:rsidRPr="003B0315">
        <w:rPr>
          <w:rFonts w:asciiTheme="minorBidi" w:hAnsiTheme="minorBidi" w:cstheme="minorBidi"/>
        </w:rPr>
        <w:t>contain</w:t>
      </w:r>
      <w:r w:rsidR="00F803C5">
        <w:rPr>
          <w:rFonts w:asciiTheme="minorBidi" w:hAnsiTheme="minorBidi" w:cstheme="minorBidi"/>
        </w:rPr>
        <w:t>s</w:t>
      </w:r>
      <w:r w:rsidRPr="003B0315">
        <w:rPr>
          <w:rFonts w:asciiTheme="minorBidi" w:hAnsiTheme="minorBidi" w:cstheme="minorBidi"/>
        </w:rPr>
        <w:t xml:space="preserve"> the culture without touching the sides of the tube, and then remove it, carrying a loopful of bacterial cells. </w:t>
      </w:r>
    </w:p>
    <w:p w14:paraId="21221CE4" w14:textId="0140676F" w:rsidR="0062378C" w:rsidRPr="0062378C" w:rsidRDefault="0062378C" w:rsidP="007A3560">
      <w:pPr>
        <w:pStyle w:val="Default"/>
        <w:numPr>
          <w:ilvl w:val="0"/>
          <w:numId w:val="19"/>
        </w:numPr>
        <w:spacing w:after="64"/>
        <w:jc w:val="both"/>
        <w:rPr>
          <w:rFonts w:asciiTheme="minorBidi" w:hAnsiTheme="minorBidi" w:cstheme="minorBidi"/>
        </w:rPr>
      </w:pPr>
      <w:r w:rsidRPr="0062378C">
        <w:rPr>
          <w:rFonts w:asciiTheme="minorBidi" w:hAnsiTheme="minorBidi" w:cstheme="minorBidi"/>
        </w:rPr>
        <w:t>Insert the loop containing the culture into the destination tube of sterile broth, swirl gently and remove</w:t>
      </w:r>
      <w:r w:rsidR="00F803C5">
        <w:rPr>
          <w:rFonts w:asciiTheme="minorBidi" w:hAnsiTheme="minorBidi" w:cstheme="minorBidi"/>
        </w:rPr>
        <w:t xml:space="preserve"> the inoculating loop</w:t>
      </w:r>
      <w:r w:rsidRPr="0062378C">
        <w:rPr>
          <w:rFonts w:asciiTheme="minorBidi" w:hAnsiTheme="minorBidi" w:cstheme="minorBidi"/>
        </w:rPr>
        <w:t xml:space="preserve">. </w:t>
      </w:r>
    </w:p>
    <w:p w14:paraId="34BB188B" w14:textId="77777777" w:rsidR="0062378C" w:rsidRPr="0062378C" w:rsidRDefault="0062378C" w:rsidP="007A3560">
      <w:pPr>
        <w:pStyle w:val="Default"/>
        <w:numPr>
          <w:ilvl w:val="0"/>
          <w:numId w:val="19"/>
        </w:numPr>
        <w:spacing w:after="64"/>
        <w:jc w:val="both"/>
        <w:rPr>
          <w:rFonts w:asciiTheme="minorBidi" w:hAnsiTheme="minorBidi" w:cstheme="minorBidi"/>
        </w:rPr>
      </w:pPr>
      <w:r w:rsidRPr="0062378C">
        <w:rPr>
          <w:rFonts w:asciiTheme="minorBidi" w:hAnsiTheme="minorBidi" w:cstheme="minorBidi"/>
        </w:rPr>
        <w:t xml:space="preserve">Flame the necks of the tubes and close them with their caps. </w:t>
      </w:r>
    </w:p>
    <w:p w14:paraId="08A94B71" w14:textId="77777777" w:rsidR="0062378C" w:rsidRPr="0062378C" w:rsidRDefault="0062378C" w:rsidP="007A3560">
      <w:pPr>
        <w:pStyle w:val="Default"/>
        <w:numPr>
          <w:ilvl w:val="0"/>
          <w:numId w:val="19"/>
        </w:numPr>
        <w:spacing w:after="64"/>
        <w:jc w:val="both"/>
        <w:rPr>
          <w:rFonts w:asciiTheme="minorBidi" w:hAnsiTheme="minorBidi" w:cstheme="minorBidi"/>
        </w:rPr>
      </w:pPr>
      <w:r w:rsidRPr="0062378C">
        <w:rPr>
          <w:rFonts w:asciiTheme="minorBidi" w:hAnsiTheme="minorBidi" w:cstheme="minorBidi"/>
        </w:rPr>
        <w:t xml:space="preserve">Re-sterilize the loop before putting it down by inserting the loop into the flame </w:t>
      </w:r>
      <w:r w:rsidRPr="00F803C5">
        <w:rPr>
          <w:rFonts w:asciiTheme="minorBidi" w:hAnsiTheme="minorBidi" w:cstheme="minorBidi"/>
          <w:b/>
          <w:bCs/>
        </w:rPr>
        <w:t>very slowly</w:t>
      </w:r>
      <w:r w:rsidRPr="0062378C">
        <w:rPr>
          <w:rFonts w:asciiTheme="minorBidi" w:hAnsiTheme="minorBidi" w:cstheme="minorBidi"/>
        </w:rPr>
        <w:t xml:space="preserve">! Doing this slowly allows any liquid remaining on the loop to evaporate rather than boil and avoid splattering live bacterial cells all over the bench and you. </w:t>
      </w:r>
    </w:p>
    <w:p w14:paraId="61BFD157" w14:textId="77777777" w:rsidR="0062378C" w:rsidRPr="0062378C" w:rsidRDefault="0062378C" w:rsidP="007A3560">
      <w:pPr>
        <w:pStyle w:val="Default"/>
        <w:numPr>
          <w:ilvl w:val="0"/>
          <w:numId w:val="19"/>
        </w:numPr>
        <w:spacing w:after="64"/>
        <w:jc w:val="both"/>
        <w:rPr>
          <w:rFonts w:asciiTheme="minorBidi" w:hAnsiTheme="minorBidi" w:cstheme="minorBidi"/>
        </w:rPr>
      </w:pPr>
      <w:r w:rsidRPr="0062378C">
        <w:rPr>
          <w:rFonts w:asciiTheme="minorBidi" w:hAnsiTheme="minorBidi" w:cstheme="minorBidi"/>
        </w:rPr>
        <w:t xml:space="preserve">Place the tubes and the inoculating loop into the rack. </w:t>
      </w:r>
    </w:p>
    <w:p w14:paraId="16CEE5A7" w14:textId="28BABD62" w:rsidR="0062378C" w:rsidRPr="0062378C" w:rsidRDefault="0062378C" w:rsidP="007A3560">
      <w:pPr>
        <w:pStyle w:val="Default"/>
        <w:numPr>
          <w:ilvl w:val="0"/>
          <w:numId w:val="19"/>
        </w:numPr>
        <w:spacing w:after="64"/>
        <w:jc w:val="both"/>
        <w:rPr>
          <w:rFonts w:asciiTheme="minorBidi" w:hAnsiTheme="minorBidi" w:cstheme="minorBidi"/>
        </w:rPr>
      </w:pPr>
      <w:r w:rsidRPr="0062378C">
        <w:rPr>
          <w:rFonts w:asciiTheme="minorBidi" w:hAnsiTheme="minorBidi" w:cstheme="minorBidi"/>
        </w:rPr>
        <w:t xml:space="preserve">Incubate at 37°C </w:t>
      </w:r>
      <w:r w:rsidR="00F803C5">
        <w:rPr>
          <w:rFonts w:asciiTheme="minorBidi" w:hAnsiTheme="minorBidi" w:cstheme="minorBidi"/>
        </w:rPr>
        <w:t>overnight</w:t>
      </w:r>
      <w:r w:rsidRPr="0062378C">
        <w:rPr>
          <w:rFonts w:asciiTheme="minorBidi" w:hAnsiTheme="minorBidi" w:cstheme="minorBidi"/>
        </w:rPr>
        <w:t xml:space="preserve">. </w:t>
      </w:r>
    </w:p>
    <w:p w14:paraId="1A4CF27D" w14:textId="77777777" w:rsidR="0062378C" w:rsidRPr="0062378C" w:rsidRDefault="0062378C" w:rsidP="007A3560">
      <w:pPr>
        <w:pStyle w:val="Default"/>
        <w:numPr>
          <w:ilvl w:val="0"/>
          <w:numId w:val="19"/>
        </w:numPr>
        <w:jc w:val="both"/>
        <w:rPr>
          <w:rFonts w:asciiTheme="minorBidi" w:hAnsiTheme="minorBidi" w:cstheme="minorBidi"/>
        </w:rPr>
      </w:pPr>
      <w:r w:rsidRPr="0062378C">
        <w:rPr>
          <w:rFonts w:asciiTheme="minorBidi" w:hAnsiTheme="minorBidi" w:cstheme="minorBidi"/>
        </w:rPr>
        <w:t xml:space="preserve">Check the growth of the culture. </w:t>
      </w:r>
    </w:p>
    <w:p w14:paraId="14FF6F71" w14:textId="77777777" w:rsidR="0062378C" w:rsidRPr="0062378C" w:rsidRDefault="0062378C" w:rsidP="007A3560">
      <w:pPr>
        <w:pStyle w:val="Default"/>
        <w:numPr>
          <w:ilvl w:val="1"/>
          <w:numId w:val="10"/>
        </w:numPr>
        <w:ind w:left="360" w:hanging="360"/>
        <w:jc w:val="both"/>
        <w:rPr>
          <w:rFonts w:asciiTheme="minorBidi" w:hAnsiTheme="minorBidi" w:cstheme="minorBidi"/>
        </w:rPr>
      </w:pPr>
    </w:p>
    <w:p w14:paraId="26630736" w14:textId="77777777" w:rsidR="0062378C" w:rsidRPr="002F6261" w:rsidRDefault="0062378C" w:rsidP="007A3560">
      <w:pPr>
        <w:tabs>
          <w:tab w:val="left" w:pos="2891"/>
        </w:tabs>
        <w:bidi w:val="0"/>
        <w:jc w:val="both"/>
      </w:pPr>
      <w:r>
        <w:rPr>
          <w:rFonts w:hint="cs"/>
          <w:noProof/>
        </w:rPr>
        <w:lastRenderedPageBreak/>
        <w:drawing>
          <wp:inline distT="0" distB="0" distL="0" distR="0" wp14:anchorId="428ADCB7" wp14:editId="64422AFA">
            <wp:extent cx="5274310" cy="6053517"/>
            <wp:effectExtent l="19050" t="0" r="254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274310" cy="6053517"/>
                    </a:xfrm>
                    <a:prstGeom prst="rect">
                      <a:avLst/>
                    </a:prstGeom>
                    <a:noFill/>
                    <a:ln w="9525">
                      <a:noFill/>
                      <a:miter lim="800000"/>
                      <a:headEnd/>
                      <a:tailEnd/>
                    </a:ln>
                  </pic:spPr>
                </pic:pic>
              </a:graphicData>
            </a:graphic>
          </wp:inline>
        </w:drawing>
      </w:r>
    </w:p>
    <w:sectPr w:rsidR="0062378C" w:rsidRPr="002F6261" w:rsidSect="00652AE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5880F" w14:textId="77777777" w:rsidR="007401DF" w:rsidRDefault="007401DF" w:rsidP="0062378C">
      <w:pPr>
        <w:spacing w:after="0" w:line="240" w:lineRule="auto"/>
      </w:pPr>
      <w:r>
        <w:separator/>
      </w:r>
    </w:p>
  </w:endnote>
  <w:endnote w:type="continuationSeparator" w:id="0">
    <w:p w14:paraId="7F237C06" w14:textId="77777777" w:rsidR="007401DF" w:rsidRDefault="007401DF" w:rsidP="00623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96C1A" w14:textId="77777777" w:rsidR="007401DF" w:rsidRDefault="007401DF" w:rsidP="0062378C">
      <w:pPr>
        <w:spacing w:after="0" w:line="240" w:lineRule="auto"/>
      </w:pPr>
      <w:r>
        <w:separator/>
      </w:r>
    </w:p>
  </w:footnote>
  <w:footnote w:type="continuationSeparator" w:id="0">
    <w:p w14:paraId="34CBA37D" w14:textId="77777777" w:rsidR="007401DF" w:rsidRDefault="007401DF" w:rsidP="006237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6B6CE8"/>
    <w:multiLevelType w:val="hybridMultilevel"/>
    <w:tmpl w:val="B03D3F61"/>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2BE081E"/>
    <w:multiLevelType w:val="hybridMultilevel"/>
    <w:tmpl w:val="DABD1FAB"/>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84FCAE"/>
    <w:multiLevelType w:val="hybridMultilevel"/>
    <w:tmpl w:val="A97B6F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7DA6DEB"/>
    <w:multiLevelType w:val="hybridMultilevel"/>
    <w:tmpl w:val="5FC907C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20A03D7"/>
    <w:multiLevelType w:val="hybridMultilevel"/>
    <w:tmpl w:val="1DB06B7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C5E38CB"/>
    <w:multiLevelType w:val="hybridMultilevel"/>
    <w:tmpl w:val="CBEA815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880035"/>
    <w:multiLevelType w:val="hybridMultilevel"/>
    <w:tmpl w:val="B81BD380"/>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612128C"/>
    <w:multiLevelType w:val="hybridMultilevel"/>
    <w:tmpl w:val="87540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136E6A"/>
    <w:multiLevelType w:val="hybridMultilevel"/>
    <w:tmpl w:val="606F007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FFBACFF"/>
    <w:multiLevelType w:val="hybridMultilevel"/>
    <w:tmpl w:val="1CB7A1C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41940E7"/>
    <w:multiLevelType w:val="hybridMultilevel"/>
    <w:tmpl w:val="347E41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1D06EA"/>
    <w:multiLevelType w:val="hybridMultilevel"/>
    <w:tmpl w:val="CAFE1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7A0406"/>
    <w:multiLevelType w:val="hybridMultilevel"/>
    <w:tmpl w:val="3878D0E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6BF748B"/>
    <w:multiLevelType w:val="hybridMultilevel"/>
    <w:tmpl w:val="917A8F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BA357F"/>
    <w:multiLevelType w:val="hybridMultilevel"/>
    <w:tmpl w:val="2C0AFF2E"/>
    <w:lvl w:ilvl="0" w:tplc="19205B2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5D0BF1"/>
    <w:multiLevelType w:val="hybridMultilevel"/>
    <w:tmpl w:val="31D69B56"/>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B370667"/>
    <w:multiLevelType w:val="hybridMultilevel"/>
    <w:tmpl w:val="A8B0FD8C"/>
    <w:lvl w:ilvl="0" w:tplc="04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BFD3AA2"/>
    <w:multiLevelType w:val="hybridMultilevel"/>
    <w:tmpl w:val="3C32D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0E4F67"/>
    <w:multiLevelType w:val="hybridMultilevel"/>
    <w:tmpl w:val="F25086C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79CD7797"/>
    <w:multiLevelType w:val="hybridMultilevel"/>
    <w:tmpl w:val="D1D8D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8990384">
    <w:abstractNumId w:val="2"/>
  </w:num>
  <w:num w:numId="2" w16cid:durableId="767964030">
    <w:abstractNumId w:val="5"/>
  </w:num>
  <w:num w:numId="3" w16cid:durableId="363674306">
    <w:abstractNumId w:val="8"/>
  </w:num>
  <w:num w:numId="4" w16cid:durableId="1226067329">
    <w:abstractNumId w:val="1"/>
  </w:num>
  <w:num w:numId="5" w16cid:durableId="469439070">
    <w:abstractNumId w:val="3"/>
  </w:num>
  <w:num w:numId="6" w16cid:durableId="1569729043">
    <w:abstractNumId w:val="6"/>
  </w:num>
  <w:num w:numId="7" w16cid:durableId="1691251282">
    <w:abstractNumId w:val="4"/>
  </w:num>
  <w:num w:numId="8" w16cid:durableId="1850292336">
    <w:abstractNumId w:val="0"/>
  </w:num>
  <w:num w:numId="9" w16cid:durableId="1033531671">
    <w:abstractNumId w:val="9"/>
  </w:num>
  <w:num w:numId="10" w16cid:durableId="1999067362">
    <w:abstractNumId w:val="15"/>
  </w:num>
  <w:num w:numId="11" w16cid:durableId="1564679628">
    <w:abstractNumId w:val="11"/>
  </w:num>
  <w:num w:numId="12" w16cid:durableId="344787470">
    <w:abstractNumId w:val="12"/>
  </w:num>
  <w:num w:numId="13" w16cid:durableId="2076010227">
    <w:abstractNumId w:val="13"/>
  </w:num>
  <w:num w:numId="14" w16cid:durableId="46805716">
    <w:abstractNumId w:val="7"/>
  </w:num>
  <w:num w:numId="15" w16cid:durableId="1258368030">
    <w:abstractNumId w:val="16"/>
  </w:num>
  <w:num w:numId="16" w16cid:durableId="1169640278">
    <w:abstractNumId w:val="17"/>
  </w:num>
  <w:num w:numId="17" w16cid:durableId="1894734313">
    <w:abstractNumId w:val="18"/>
  </w:num>
  <w:num w:numId="18" w16cid:durableId="1543515390">
    <w:abstractNumId w:val="10"/>
  </w:num>
  <w:num w:numId="19" w16cid:durableId="1788113603">
    <w:abstractNumId w:val="19"/>
  </w:num>
  <w:num w:numId="20" w16cid:durableId="13287467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261"/>
    <w:rsid w:val="002F6261"/>
    <w:rsid w:val="003B0315"/>
    <w:rsid w:val="0047181C"/>
    <w:rsid w:val="005B3BB4"/>
    <w:rsid w:val="0062378C"/>
    <w:rsid w:val="00652AE0"/>
    <w:rsid w:val="007401DF"/>
    <w:rsid w:val="007A3560"/>
    <w:rsid w:val="009D0AE4"/>
    <w:rsid w:val="00CA3210"/>
    <w:rsid w:val="00CB7138"/>
    <w:rsid w:val="00DF2850"/>
    <w:rsid w:val="00F678A4"/>
    <w:rsid w:val="00F803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E078F"/>
  <w15:docId w15:val="{4F5C2C85-A364-45E5-AB48-1346D6B75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81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F626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2F62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261"/>
    <w:rPr>
      <w:rFonts w:ascii="Tahoma" w:hAnsi="Tahoma" w:cs="Tahoma"/>
      <w:sz w:val="16"/>
      <w:szCs w:val="16"/>
    </w:rPr>
  </w:style>
  <w:style w:type="paragraph" w:styleId="Header">
    <w:name w:val="header"/>
    <w:basedOn w:val="Normal"/>
    <w:link w:val="HeaderChar"/>
    <w:uiPriority w:val="99"/>
    <w:semiHidden/>
    <w:unhideWhenUsed/>
    <w:rsid w:val="0062378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62378C"/>
  </w:style>
  <w:style w:type="paragraph" w:styleId="Footer">
    <w:name w:val="footer"/>
    <w:basedOn w:val="Normal"/>
    <w:link w:val="FooterChar"/>
    <w:uiPriority w:val="99"/>
    <w:semiHidden/>
    <w:unhideWhenUsed/>
    <w:rsid w:val="0062378C"/>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623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1143</Words>
  <Characters>6519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Asma Fakhoury</cp:lastModifiedBy>
  <cp:revision>3</cp:revision>
  <dcterms:created xsi:type="dcterms:W3CDTF">2025-03-11T11:18:00Z</dcterms:created>
  <dcterms:modified xsi:type="dcterms:W3CDTF">2025-03-14T12:28:00Z</dcterms:modified>
</cp:coreProperties>
</file>